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E4A" w:rsidRPr="00A85E4A" w:rsidRDefault="00A85E4A" w:rsidP="00A85E4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5E4A"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A85E4A" w:rsidRPr="00A85E4A" w:rsidRDefault="00A85E4A" w:rsidP="00A85E4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5E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ИРКУТСКАЯ ОБЛАСТЬ ЧЕРЕМХОВСКИЙ РАЙОН </w:t>
      </w:r>
    </w:p>
    <w:p w:rsidR="00A85E4A" w:rsidRPr="00A85E4A" w:rsidRDefault="00C03F35" w:rsidP="00A85E4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ПАРФЕНОВСКОЕ</w:t>
      </w:r>
      <w:r w:rsidR="00A85E4A" w:rsidRPr="00A85E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МУНИЦИПАЛЬНОЕ ОБРАЗОВАНИЕ</w:t>
      </w:r>
    </w:p>
    <w:p w:rsidR="00A85E4A" w:rsidRPr="00A85E4A" w:rsidRDefault="00A85E4A" w:rsidP="00A85E4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5E4A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</w:t>
      </w:r>
    </w:p>
    <w:p w:rsidR="00A85E4A" w:rsidRPr="00A85E4A" w:rsidRDefault="00A85E4A" w:rsidP="00A85E4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85E4A" w:rsidRPr="00A85E4A" w:rsidRDefault="00A85E4A" w:rsidP="00A85E4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5E4A">
        <w:rPr>
          <w:rFonts w:ascii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A85E4A" w:rsidRPr="00A85E4A" w:rsidRDefault="00A85E4A" w:rsidP="00A8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E4A" w:rsidRPr="00A85E4A" w:rsidRDefault="00057579" w:rsidP="00A85E4A">
      <w:pPr>
        <w:tabs>
          <w:tab w:val="center" w:pos="48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30.12</w:t>
      </w:r>
      <w:r w:rsidR="00A85E4A">
        <w:rPr>
          <w:rFonts w:ascii="Times New Roman" w:hAnsi="Times New Roman" w:cs="Times New Roman"/>
          <w:sz w:val="28"/>
          <w:szCs w:val="28"/>
        </w:rPr>
        <w:t>.2021 г.  № 142</w:t>
      </w:r>
      <w:r w:rsidR="00A85E4A" w:rsidRPr="00A85E4A">
        <w:rPr>
          <w:rFonts w:ascii="Times New Roman" w:hAnsi="Times New Roman" w:cs="Times New Roman"/>
          <w:sz w:val="28"/>
          <w:szCs w:val="28"/>
        </w:rPr>
        <w:tab/>
      </w:r>
    </w:p>
    <w:p w:rsidR="00A85E4A" w:rsidRPr="00A85E4A" w:rsidRDefault="00A85E4A" w:rsidP="00A85E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Парфеново</w:t>
      </w:r>
    </w:p>
    <w:p w:rsidR="00A85E4A" w:rsidRPr="00A85E4A" w:rsidRDefault="00A85E4A" w:rsidP="00A85E4A">
      <w:pPr>
        <w:pStyle w:val="a3"/>
        <w:spacing w:before="0" w:after="0"/>
        <w:jc w:val="both"/>
        <w:rPr>
          <w:b/>
          <w:sz w:val="28"/>
          <w:szCs w:val="28"/>
          <w:lang w:eastAsia="ru-RU"/>
        </w:rPr>
      </w:pPr>
    </w:p>
    <w:p w:rsidR="00757DC6" w:rsidRDefault="00A85E4A" w:rsidP="00757DC6">
      <w:pPr>
        <w:pStyle w:val="a3"/>
        <w:spacing w:before="0" w:after="0"/>
        <w:jc w:val="both"/>
        <w:rPr>
          <w:b/>
        </w:rPr>
      </w:pPr>
      <w:r w:rsidRPr="00757DC6">
        <w:rPr>
          <w:b/>
          <w:lang w:eastAsia="ru-RU"/>
        </w:rPr>
        <w:t xml:space="preserve">О внесении изменений </w:t>
      </w:r>
      <w:r w:rsidR="00757DC6">
        <w:rPr>
          <w:b/>
          <w:lang w:eastAsia="ru-RU"/>
        </w:rPr>
        <w:t xml:space="preserve">в </w:t>
      </w:r>
      <w:r w:rsidR="00757DC6" w:rsidRPr="00757DC6">
        <w:rPr>
          <w:b/>
        </w:rPr>
        <w:t xml:space="preserve">постановление </w:t>
      </w:r>
    </w:p>
    <w:p w:rsidR="00757DC6" w:rsidRDefault="00757DC6" w:rsidP="00757DC6">
      <w:pPr>
        <w:pStyle w:val="a3"/>
        <w:spacing w:before="0" w:after="0"/>
        <w:jc w:val="both"/>
        <w:rPr>
          <w:b/>
        </w:rPr>
      </w:pPr>
      <w:r w:rsidRPr="00757DC6">
        <w:rPr>
          <w:b/>
        </w:rPr>
        <w:t>администрации Парфеновского</w:t>
      </w:r>
      <w:r>
        <w:rPr>
          <w:b/>
        </w:rPr>
        <w:t xml:space="preserve"> </w:t>
      </w:r>
    </w:p>
    <w:p w:rsidR="00757DC6" w:rsidRDefault="00757DC6" w:rsidP="00757DC6">
      <w:pPr>
        <w:pStyle w:val="a3"/>
        <w:spacing w:before="0" w:after="0"/>
        <w:jc w:val="both"/>
        <w:rPr>
          <w:b/>
        </w:rPr>
      </w:pPr>
      <w:r w:rsidRPr="00757DC6">
        <w:rPr>
          <w:b/>
        </w:rPr>
        <w:t xml:space="preserve">муниципального образования </w:t>
      </w:r>
    </w:p>
    <w:p w:rsidR="00757DC6" w:rsidRDefault="00757DC6" w:rsidP="00757DC6">
      <w:pPr>
        <w:pStyle w:val="a3"/>
        <w:spacing w:before="0" w:after="0"/>
        <w:jc w:val="both"/>
        <w:rPr>
          <w:b/>
        </w:rPr>
      </w:pPr>
      <w:r w:rsidRPr="00757DC6">
        <w:rPr>
          <w:b/>
        </w:rPr>
        <w:t xml:space="preserve">от 13.11.2019 года №128 </w:t>
      </w:r>
    </w:p>
    <w:p w:rsidR="00757DC6" w:rsidRDefault="00757DC6" w:rsidP="00757DC6">
      <w:pPr>
        <w:pStyle w:val="a3"/>
        <w:spacing w:before="0" w:after="0"/>
        <w:jc w:val="both"/>
        <w:rPr>
          <w:b/>
        </w:rPr>
      </w:pPr>
      <w:r w:rsidRPr="00757DC6">
        <w:rPr>
          <w:b/>
        </w:rPr>
        <w:t xml:space="preserve">"Об утверждении  муниципальной </w:t>
      </w:r>
    </w:p>
    <w:p w:rsidR="00757DC6" w:rsidRDefault="00757DC6" w:rsidP="00757DC6">
      <w:pPr>
        <w:pStyle w:val="a3"/>
        <w:spacing w:before="0" w:after="0"/>
        <w:jc w:val="both"/>
        <w:rPr>
          <w:b/>
        </w:rPr>
      </w:pPr>
      <w:r w:rsidRPr="00757DC6">
        <w:rPr>
          <w:b/>
        </w:rPr>
        <w:t xml:space="preserve">программы «Развитие культуры </w:t>
      </w:r>
    </w:p>
    <w:p w:rsidR="00757DC6" w:rsidRDefault="00757DC6" w:rsidP="00757DC6">
      <w:pPr>
        <w:pStyle w:val="a3"/>
        <w:spacing w:before="0" w:after="0"/>
        <w:jc w:val="both"/>
        <w:rPr>
          <w:b/>
        </w:rPr>
      </w:pPr>
      <w:r w:rsidRPr="00757DC6">
        <w:rPr>
          <w:b/>
        </w:rPr>
        <w:t xml:space="preserve">в Парфеновском муниципальном </w:t>
      </w:r>
    </w:p>
    <w:p w:rsidR="00A85E4A" w:rsidRDefault="00757DC6" w:rsidP="00757DC6">
      <w:pPr>
        <w:pStyle w:val="a3"/>
        <w:spacing w:before="0" w:after="0"/>
        <w:jc w:val="both"/>
        <w:rPr>
          <w:b/>
        </w:rPr>
      </w:pPr>
      <w:r w:rsidRPr="00757DC6">
        <w:rPr>
          <w:b/>
        </w:rPr>
        <w:t xml:space="preserve"> образовании на период 2020-2022 годы</w:t>
      </w:r>
      <w:r>
        <w:rPr>
          <w:b/>
        </w:rPr>
        <w:t>"</w:t>
      </w:r>
    </w:p>
    <w:p w:rsidR="00757DC6" w:rsidRPr="00757DC6" w:rsidRDefault="00757DC6" w:rsidP="00757DC6">
      <w:pPr>
        <w:pStyle w:val="a3"/>
        <w:spacing w:before="0" w:after="0"/>
        <w:jc w:val="both"/>
        <w:rPr>
          <w:b/>
        </w:rPr>
      </w:pPr>
    </w:p>
    <w:p w:rsidR="00A85E4A" w:rsidRPr="00A85E4A" w:rsidRDefault="00A85E4A" w:rsidP="00A85E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E4A">
        <w:rPr>
          <w:rFonts w:ascii="Times New Roman" w:hAnsi="Times New Roman" w:cs="Times New Roman"/>
          <w:sz w:val="28"/>
          <w:szCs w:val="28"/>
        </w:rPr>
        <w:t>В целях обеспечения конституционного права граждан</w:t>
      </w:r>
      <w:r>
        <w:rPr>
          <w:rFonts w:ascii="Times New Roman" w:hAnsi="Times New Roman" w:cs="Times New Roman"/>
          <w:sz w:val="28"/>
          <w:szCs w:val="28"/>
        </w:rPr>
        <w:t xml:space="preserve"> Парфеновского </w:t>
      </w:r>
      <w:r w:rsidRPr="00A85E4A">
        <w:rPr>
          <w:rFonts w:ascii="Times New Roman" w:hAnsi="Times New Roman" w:cs="Times New Roman"/>
          <w:sz w:val="28"/>
          <w:szCs w:val="28"/>
        </w:rPr>
        <w:t xml:space="preserve"> поселения на участие в культурной жизни, пользования услугами учреждений культуры и доступа к культурным ценностям, в соответствии со статьей 179 Бюджетного кодекса Российской Федерации, статьей 14 Федерального закона от 06 октября 2003 года №131-ФЗ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Парфеновского</w:t>
      </w:r>
      <w:r w:rsidRPr="00A85E4A">
        <w:rPr>
          <w:rFonts w:ascii="Times New Roman" w:hAnsi="Times New Roman" w:cs="Times New Roman"/>
          <w:sz w:val="28"/>
          <w:szCs w:val="28"/>
        </w:rPr>
        <w:t xml:space="preserve"> сельского поселения,  утвержденным постано</w:t>
      </w:r>
      <w:r>
        <w:rPr>
          <w:rFonts w:ascii="Times New Roman" w:hAnsi="Times New Roman" w:cs="Times New Roman"/>
          <w:sz w:val="28"/>
          <w:szCs w:val="28"/>
        </w:rPr>
        <w:t>влением администрации Парфеновского</w:t>
      </w:r>
      <w:r w:rsidRPr="00A85E4A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бразования от  14 августа 2018 № 98</w:t>
      </w:r>
      <w:r w:rsidRPr="00A85E4A">
        <w:rPr>
          <w:rFonts w:ascii="Times New Roman" w:hAnsi="Times New Roman" w:cs="Times New Roman"/>
          <w:sz w:val="28"/>
          <w:szCs w:val="28"/>
        </w:rPr>
        <w:t>, руководству</w:t>
      </w:r>
      <w:r>
        <w:rPr>
          <w:rFonts w:ascii="Times New Roman" w:hAnsi="Times New Roman" w:cs="Times New Roman"/>
          <w:sz w:val="28"/>
          <w:szCs w:val="28"/>
        </w:rPr>
        <w:t>ясь статьями 6, 32, 43, Устава Парфеновского</w:t>
      </w:r>
      <w:r w:rsidRPr="00A85E4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администрация </w:t>
      </w:r>
      <w:r>
        <w:rPr>
          <w:rFonts w:ascii="Times New Roman" w:hAnsi="Times New Roman" w:cs="Times New Roman"/>
          <w:sz w:val="28"/>
          <w:szCs w:val="28"/>
        </w:rPr>
        <w:t>Парфеновского</w:t>
      </w:r>
      <w:r w:rsidRPr="00A85E4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A85E4A" w:rsidRPr="00A85E4A" w:rsidRDefault="00A85E4A" w:rsidP="00A8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E4A" w:rsidRPr="00A85E4A" w:rsidRDefault="00A85E4A" w:rsidP="00A8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E4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85E4A" w:rsidRPr="00A85E4A" w:rsidRDefault="00A85E4A" w:rsidP="00A8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E4A" w:rsidRPr="00057579" w:rsidRDefault="00A85E4A" w:rsidP="0005757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85E4A"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Парфеновского</w:t>
      </w:r>
      <w:r w:rsidRPr="00A85E4A">
        <w:rPr>
          <w:rFonts w:ascii="Times New Roman" w:hAnsi="Times New Roman" w:cs="Times New Roman"/>
          <w:sz w:val="28"/>
          <w:szCs w:val="28"/>
        </w:rPr>
        <w:t xml:space="preserve"> муницип</w:t>
      </w:r>
      <w:r>
        <w:rPr>
          <w:rFonts w:ascii="Times New Roman" w:hAnsi="Times New Roman" w:cs="Times New Roman"/>
          <w:sz w:val="28"/>
          <w:szCs w:val="28"/>
        </w:rPr>
        <w:t xml:space="preserve">ального образования от 13.11.2019 года №128 </w:t>
      </w:r>
      <w:r w:rsidR="00057579">
        <w:rPr>
          <w:rFonts w:ascii="Times New Roman" w:hAnsi="Times New Roman" w:cs="Times New Roman"/>
          <w:sz w:val="28"/>
          <w:szCs w:val="28"/>
        </w:rPr>
        <w:t>"</w:t>
      </w:r>
      <w:r w:rsidR="00057579" w:rsidRPr="00057579">
        <w:rPr>
          <w:rFonts w:ascii="Times New Roman" w:hAnsi="Times New Roman"/>
          <w:b/>
          <w:sz w:val="24"/>
          <w:szCs w:val="24"/>
        </w:rPr>
        <w:t xml:space="preserve"> </w:t>
      </w:r>
      <w:r w:rsidR="00057579" w:rsidRPr="00057579">
        <w:rPr>
          <w:rFonts w:ascii="Times New Roman" w:hAnsi="Times New Roman"/>
          <w:sz w:val="28"/>
          <w:szCs w:val="28"/>
        </w:rPr>
        <w:t>Об утверждении  муниципальной программы «Развитие культуры в Парфеновском муниципальном  образовании на период 2020-2022 годы</w:t>
      </w:r>
      <w:r w:rsidR="00057579" w:rsidRPr="00A85E4A">
        <w:rPr>
          <w:rFonts w:ascii="Times New Roman" w:hAnsi="Times New Roman" w:cs="Times New Roman"/>
          <w:sz w:val="28"/>
          <w:szCs w:val="28"/>
        </w:rPr>
        <w:t xml:space="preserve"> </w:t>
      </w:r>
      <w:r w:rsidR="00057579">
        <w:rPr>
          <w:rFonts w:ascii="Times New Roman" w:hAnsi="Times New Roman" w:cs="Times New Roman"/>
          <w:sz w:val="28"/>
          <w:szCs w:val="28"/>
        </w:rPr>
        <w:t xml:space="preserve">(с изменениями от 08.06.2020  № 52 </w:t>
      </w:r>
      <w:r w:rsidR="00057579">
        <w:rPr>
          <w:rFonts w:ascii="Times New Roman" w:hAnsi="Times New Roman"/>
          <w:b/>
          <w:sz w:val="28"/>
          <w:szCs w:val="28"/>
        </w:rPr>
        <w:t xml:space="preserve"> </w:t>
      </w:r>
      <w:r w:rsidR="00057579">
        <w:rPr>
          <w:rFonts w:ascii="Times New Roman" w:hAnsi="Times New Roman"/>
          <w:sz w:val="28"/>
          <w:szCs w:val="28"/>
        </w:rPr>
        <w:t>"</w:t>
      </w:r>
      <w:r w:rsidR="00057579" w:rsidRPr="00057579">
        <w:rPr>
          <w:rFonts w:ascii="Times New Roman" w:hAnsi="Times New Roman"/>
          <w:sz w:val="28"/>
          <w:szCs w:val="28"/>
        </w:rPr>
        <w:t>О внесении изменений</w:t>
      </w:r>
      <w:r w:rsidR="00057579">
        <w:rPr>
          <w:rFonts w:ascii="Times New Roman" w:hAnsi="Times New Roman"/>
          <w:sz w:val="28"/>
          <w:szCs w:val="28"/>
        </w:rPr>
        <w:t xml:space="preserve"> в </w:t>
      </w:r>
      <w:r w:rsidR="00057579" w:rsidRPr="00057579">
        <w:rPr>
          <w:rFonts w:ascii="Times New Roman" w:hAnsi="Times New Roman"/>
          <w:sz w:val="28"/>
          <w:szCs w:val="28"/>
        </w:rPr>
        <w:t>постановлении администрации от 13.11.2019 № 128</w:t>
      </w:r>
      <w:r w:rsidR="00057579">
        <w:rPr>
          <w:rFonts w:ascii="Times New Roman" w:hAnsi="Times New Roman"/>
          <w:b/>
          <w:sz w:val="28"/>
          <w:szCs w:val="28"/>
        </w:rPr>
        <w:t xml:space="preserve"> </w:t>
      </w:r>
      <w:r w:rsidR="00057579" w:rsidRPr="00057579">
        <w:rPr>
          <w:rFonts w:ascii="Times New Roman" w:hAnsi="Times New Roman"/>
          <w:sz w:val="28"/>
          <w:szCs w:val="28"/>
        </w:rPr>
        <w:t>"</w:t>
      </w:r>
      <w:r w:rsidR="00057579">
        <w:rPr>
          <w:rFonts w:ascii="Times New Roman" w:hAnsi="Times New Roman"/>
          <w:sz w:val="28"/>
          <w:szCs w:val="28"/>
        </w:rPr>
        <w:t xml:space="preserve">Об утверждении </w:t>
      </w:r>
      <w:r w:rsidR="00057579" w:rsidRPr="00057579">
        <w:rPr>
          <w:rFonts w:ascii="Times New Roman" w:hAnsi="Times New Roman"/>
          <w:sz w:val="28"/>
          <w:szCs w:val="28"/>
        </w:rPr>
        <w:t>муниципальной</w:t>
      </w:r>
      <w:r w:rsidR="00057579">
        <w:rPr>
          <w:rFonts w:ascii="Times New Roman" w:hAnsi="Times New Roman"/>
          <w:sz w:val="28"/>
          <w:szCs w:val="28"/>
        </w:rPr>
        <w:t xml:space="preserve"> </w:t>
      </w:r>
      <w:r w:rsidR="00057579" w:rsidRPr="00057579">
        <w:rPr>
          <w:rFonts w:ascii="Times New Roman" w:hAnsi="Times New Roman"/>
          <w:sz w:val="28"/>
          <w:szCs w:val="28"/>
        </w:rPr>
        <w:t>программы «Развитие культуры в</w:t>
      </w:r>
      <w:r w:rsidR="00057579">
        <w:rPr>
          <w:rFonts w:ascii="Times New Roman" w:hAnsi="Times New Roman"/>
          <w:sz w:val="28"/>
          <w:szCs w:val="28"/>
        </w:rPr>
        <w:t xml:space="preserve"> </w:t>
      </w:r>
      <w:r w:rsidR="00057579" w:rsidRPr="00057579">
        <w:rPr>
          <w:rFonts w:ascii="Times New Roman" w:hAnsi="Times New Roman"/>
          <w:sz w:val="28"/>
          <w:szCs w:val="28"/>
        </w:rPr>
        <w:t xml:space="preserve">Парфеновском муниципальном </w:t>
      </w:r>
      <w:r w:rsidR="00057579">
        <w:rPr>
          <w:rFonts w:ascii="Times New Roman" w:hAnsi="Times New Roman"/>
          <w:sz w:val="28"/>
          <w:szCs w:val="28"/>
        </w:rPr>
        <w:t xml:space="preserve"> </w:t>
      </w:r>
      <w:r w:rsidR="00057579" w:rsidRPr="00057579">
        <w:rPr>
          <w:rFonts w:ascii="Times New Roman" w:hAnsi="Times New Roman"/>
          <w:sz w:val="28"/>
          <w:szCs w:val="28"/>
        </w:rPr>
        <w:t>образовании на период 2020-2022 годы»</w:t>
      </w:r>
      <w:r w:rsidR="00057579">
        <w:rPr>
          <w:rFonts w:ascii="Times New Roman" w:hAnsi="Times New Roman"/>
          <w:sz w:val="28"/>
          <w:szCs w:val="28"/>
        </w:rPr>
        <w:t xml:space="preserve"> </w:t>
      </w:r>
      <w:r w:rsidRPr="00A85E4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A85E4A" w:rsidRPr="00A85E4A" w:rsidRDefault="00A85E4A" w:rsidP="00A85E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E4A">
        <w:rPr>
          <w:rFonts w:ascii="Times New Roman" w:hAnsi="Times New Roman" w:cs="Times New Roman"/>
          <w:sz w:val="28"/>
          <w:szCs w:val="28"/>
        </w:rPr>
        <w:tab/>
        <w:t>1.1 про</w:t>
      </w:r>
      <w:r w:rsidR="00057579">
        <w:rPr>
          <w:rFonts w:ascii="Times New Roman" w:hAnsi="Times New Roman" w:cs="Times New Roman"/>
          <w:sz w:val="28"/>
          <w:szCs w:val="28"/>
        </w:rPr>
        <w:t>длить действие программы до 2023</w:t>
      </w:r>
      <w:r w:rsidRPr="00A85E4A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A85E4A" w:rsidRPr="00A85E4A" w:rsidRDefault="00A85E4A" w:rsidP="00A85E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E4A">
        <w:rPr>
          <w:rFonts w:ascii="Times New Roman" w:hAnsi="Times New Roman" w:cs="Times New Roman"/>
          <w:sz w:val="28"/>
          <w:szCs w:val="28"/>
        </w:rPr>
        <w:tab/>
        <w:t>1.2. изложить программу в новой редакции (прилагается).</w:t>
      </w:r>
    </w:p>
    <w:p w:rsidR="00A85E4A" w:rsidRPr="00A85E4A" w:rsidRDefault="00A85E4A" w:rsidP="00A85E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E4A">
        <w:rPr>
          <w:rFonts w:ascii="Times New Roman" w:hAnsi="Times New Roman" w:cs="Times New Roman"/>
          <w:sz w:val="28"/>
          <w:szCs w:val="28"/>
        </w:rPr>
        <w:t xml:space="preserve">2. Главному специалисту администрации </w:t>
      </w:r>
      <w:r w:rsidR="00057579">
        <w:rPr>
          <w:rFonts w:ascii="Times New Roman" w:hAnsi="Times New Roman" w:cs="Times New Roman"/>
          <w:sz w:val="28"/>
          <w:szCs w:val="28"/>
        </w:rPr>
        <w:t>Л.А. Антипьевой</w:t>
      </w:r>
      <w:r w:rsidRPr="00A85E4A"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с приложениями в издании «</w:t>
      </w:r>
      <w:r w:rsidR="00057579">
        <w:rPr>
          <w:rFonts w:ascii="Times New Roman" w:hAnsi="Times New Roman" w:cs="Times New Roman"/>
          <w:sz w:val="28"/>
          <w:szCs w:val="28"/>
        </w:rPr>
        <w:t>Парфеновский</w:t>
      </w:r>
      <w:r w:rsidRPr="00A85E4A">
        <w:rPr>
          <w:rFonts w:ascii="Times New Roman" w:hAnsi="Times New Roman" w:cs="Times New Roman"/>
          <w:sz w:val="28"/>
          <w:szCs w:val="28"/>
        </w:rPr>
        <w:t xml:space="preserve"> вестник» и разместить на официальном сайте Черемховского районного муниципального </w:t>
      </w:r>
      <w:r w:rsidRPr="00A85E4A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в разделе «Поселения района» в подразделе </w:t>
      </w:r>
      <w:r w:rsidR="00057579">
        <w:rPr>
          <w:rFonts w:ascii="Times New Roman" w:hAnsi="Times New Roman" w:cs="Times New Roman"/>
          <w:sz w:val="28"/>
          <w:szCs w:val="28"/>
        </w:rPr>
        <w:t>Парфеновского</w:t>
      </w:r>
      <w:r w:rsidRPr="00A85E4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</w:t>
      </w:r>
      <w:r w:rsidRPr="00A85E4A">
        <w:rPr>
          <w:rFonts w:ascii="Times New Roman" w:hAnsi="Times New Roman" w:cs="Times New Roman"/>
          <w:color w:val="000000"/>
          <w:sz w:val="28"/>
          <w:szCs w:val="28"/>
        </w:rPr>
        <w:t>информационно-телекоммуникационной</w:t>
      </w:r>
      <w:r w:rsidRPr="00A85E4A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A85E4A" w:rsidRPr="00A85E4A" w:rsidRDefault="00A85E4A" w:rsidP="00A85E4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E4A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дня его официального опубликования (обнародования).</w:t>
      </w:r>
    </w:p>
    <w:p w:rsidR="00A85E4A" w:rsidRPr="00A85E4A" w:rsidRDefault="00A85E4A" w:rsidP="00A85E4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E4A">
        <w:rPr>
          <w:rFonts w:ascii="Times New Roman" w:hAnsi="Times New Roman" w:cs="Times New Roman"/>
          <w:sz w:val="28"/>
          <w:szCs w:val="28"/>
        </w:rPr>
        <w:t xml:space="preserve">4. Контроль за исполнением данного постановления возложить на главу </w:t>
      </w:r>
      <w:r w:rsidR="00057579">
        <w:rPr>
          <w:rFonts w:ascii="Times New Roman" w:hAnsi="Times New Roman" w:cs="Times New Roman"/>
          <w:sz w:val="28"/>
          <w:szCs w:val="28"/>
        </w:rPr>
        <w:t>Парфеновского</w:t>
      </w:r>
      <w:r w:rsidRPr="00A85E4A"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057579">
        <w:rPr>
          <w:rFonts w:ascii="Times New Roman" w:hAnsi="Times New Roman" w:cs="Times New Roman"/>
          <w:sz w:val="28"/>
          <w:szCs w:val="28"/>
        </w:rPr>
        <w:t>пального образования  А.Н. Башкирова</w:t>
      </w:r>
      <w:r w:rsidRPr="00A85E4A">
        <w:rPr>
          <w:rFonts w:ascii="Times New Roman" w:hAnsi="Times New Roman" w:cs="Times New Roman"/>
          <w:sz w:val="28"/>
          <w:szCs w:val="28"/>
        </w:rPr>
        <w:t>.</w:t>
      </w:r>
    </w:p>
    <w:p w:rsidR="00A85E4A" w:rsidRPr="00A85E4A" w:rsidRDefault="00A85E4A" w:rsidP="00A85E4A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A85E4A" w:rsidRPr="00A85E4A" w:rsidRDefault="00A85E4A" w:rsidP="00A85E4A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85E4A">
        <w:rPr>
          <w:rFonts w:ascii="Times New Roman" w:hAnsi="Times New Roman" w:cs="Times New Roman"/>
          <w:spacing w:val="-6"/>
          <w:sz w:val="28"/>
          <w:szCs w:val="28"/>
        </w:rPr>
        <w:t xml:space="preserve">Глава </w:t>
      </w:r>
      <w:r w:rsidR="00057579">
        <w:rPr>
          <w:rFonts w:ascii="Times New Roman" w:hAnsi="Times New Roman" w:cs="Times New Roman"/>
          <w:spacing w:val="-6"/>
          <w:sz w:val="28"/>
          <w:szCs w:val="28"/>
        </w:rPr>
        <w:t>Парфеновского</w:t>
      </w:r>
    </w:p>
    <w:p w:rsidR="00A85E4A" w:rsidRPr="00A85E4A" w:rsidRDefault="00A85E4A" w:rsidP="00A85E4A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85E4A">
        <w:rPr>
          <w:rFonts w:ascii="Times New Roman" w:hAnsi="Times New Roman" w:cs="Times New Roman"/>
          <w:spacing w:val="-6"/>
          <w:sz w:val="28"/>
          <w:szCs w:val="28"/>
        </w:rPr>
        <w:t>муниципального</w:t>
      </w:r>
      <w:r w:rsidRPr="00A85E4A">
        <w:rPr>
          <w:rFonts w:ascii="Times New Roman" w:hAnsi="Times New Roman" w:cs="Times New Roman"/>
          <w:sz w:val="28"/>
          <w:szCs w:val="28"/>
        </w:rPr>
        <w:t xml:space="preserve"> </w:t>
      </w:r>
      <w:r w:rsidRPr="00A85E4A">
        <w:rPr>
          <w:rFonts w:ascii="Times New Roman" w:eastAsia="Arial Unicode MS" w:hAnsi="Times New Roman" w:cs="Times New Roman"/>
          <w:sz w:val="28"/>
          <w:szCs w:val="28"/>
        </w:rPr>
        <w:t>образования</w:t>
      </w:r>
      <w:r w:rsidRPr="00A85E4A">
        <w:rPr>
          <w:rFonts w:ascii="Times New Roman" w:eastAsia="Arial Unicode MS" w:hAnsi="Times New Roman" w:cs="Times New Roman"/>
          <w:sz w:val="28"/>
          <w:szCs w:val="28"/>
        </w:rPr>
        <w:tab/>
      </w:r>
      <w:r w:rsidRPr="00A85E4A">
        <w:rPr>
          <w:rFonts w:ascii="Times New Roman" w:eastAsia="Arial Unicode MS" w:hAnsi="Times New Roman" w:cs="Times New Roman"/>
          <w:sz w:val="28"/>
          <w:szCs w:val="28"/>
        </w:rPr>
        <w:tab/>
      </w:r>
      <w:r w:rsidRPr="00A85E4A">
        <w:rPr>
          <w:rFonts w:ascii="Times New Roman" w:eastAsia="Arial Unicode MS" w:hAnsi="Times New Roman" w:cs="Times New Roman"/>
          <w:sz w:val="28"/>
          <w:szCs w:val="28"/>
        </w:rPr>
        <w:tab/>
      </w:r>
      <w:r w:rsidRPr="00A85E4A">
        <w:rPr>
          <w:rFonts w:ascii="Times New Roman" w:eastAsia="Arial Unicode MS" w:hAnsi="Times New Roman" w:cs="Times New Roman"/>
          <w:sz w:val="28"/>
          <w:szCs w:val="28"/>
        </w:rPr>
        <w:tab/>
        <w:t xml:space="preserve">                           </w:t>
      </w:r>
      <w:r w:rsidR="00057579">
        <w:rPr>
          <w:rFonts w:ascii="Times New Roman" w:eastAsia="Arial Unicode MS" w:hAnsi="Times New Roman" w:cs="Times New Roman"/>
          <w:sz w:val="28"/>
          <w:szCs w:val="28"/>
        </w:rPr>
        <w:t>А.Н. Башкиров</w:t>
      </w:r>
    </w:p>
    <w:p w:rsidR="00A85E4A" w:rsidRDefault="00A85E4A" w:rsidP="00A85E4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352D2" w:rsidRDefault="00D352D2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Pr="005855BB" w:rsidRDefault="009651AC" w:rsidP="009651A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51AC" w:rsidRPr="003F4337" w:rsidRDefault="009651AC" w:rsidP="009651AC">
      <w:pPr>
        <w:spacing w:after="0" w:line="240" w:lineRule="auto"/>
        <w:jc w:val="right"/>
        <w:rPr>
          <w:rFonts w:ascii="Courier New" w:hAnsi="Courier New" w:cs="Courier New"/>
        </w:rPr>
      </w:pPr>
      <w:r w:rsidRPr="003F4337">
        <w:rPr>
          <w:rFonts w:ascii="Courier New" w:hAnsi="Courier New" w:cs="Courier New"/>
        </w:rPr>
        <w:t>Приложение</w:t>
      </w:r>
    </w:p>
    <w:p w:rsidR="009651AC" w:rsidRDefault="009651AC" w:rsidP="009651AC">
      <w:pPr>
        <w:spacing w:after="0" w:line="240" w:lineRule="auto"/>
        <w:jc w:val="right"/>
        <w:rPr>
          <w:rFonts w:ascii="Courier New" w:hAnsi="Courier New" w:cs="Courier New"/>
        </w:rPr>
      </w:pPr>
      <w:r w:rsidRPr="003F4337">
        <w:rPr>
          <w:rFonts w:ascii="Courier New" w:hAnsi="Courier New" w:cs="Courier New"/>
        </w:rPr>
        <w:t>к постановлению</w:t>
      </w:r>
    </w:p>
    <w:p w:rsidR="009651AC" w:rsidRDefault="009651AC" w:rsidP="009651AC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администрации</w:t>
      </w:r>
    </w:p>
    <w:p w:rsidR="009651AC" w:rsidRDefault="009651AC" w:rsidP="009651AC">
      <w:pPr>
        <w:spacing w:after="0" w:line="240" w:lineRule="auto"/>
        <w:jc w:val="right"/>
        <w:rPr>
          <w:rFonts w:ascii="Courier New" w:hAnsi="Courier New" w:cs="Courier New"/>
        </w:rPr>
      </w:pPr>
      <w:r w:rsidRPr="003F4337">
        <w:rPr>
          <w:rFonts w:ascii="Courier New" w:hAnsi="Courier New" w:cs="Courier New"/>
        </w:rPr>
        <w:t>Парфенов</w:t>
      </w:r>
      <w:r>
        <w:rPr>
          <w:rFonts w:ascii="Courier New" w:hAnsi="Courier New" w:cs="Courier New"/>
        </w:rPr>
        <w:t>ского</w:t>
      </w:r>
    </w:p>
    <w:p w:rsidR="009651AC" w:rsidRDefault="009651AC" w:rsidP="009651AC">
      <w:pPr>
        <w:spacing w:after="0" w:line="240" w:lineRule="auto"/>
        <w:jc w:val="right"/>
        <w:rPr>
          <w:rFonts w:ascii="Courier New" w:hAnsi="Courier New" w:cs="Courier New"/>
        </w:rPr>
      </w:pPr>
      <w:r w:rsidRPr="003F4337">
        <w:rPr>
          <w:rFonts w:ascii="Courier New" w:hAnsi="Courier New" w:cs="Courier New"/>
        </w:rPr>
        <w:t>муниципаль</w:t>
      </w:r>
      <w:r>
        <w:rPr>
          <w:rFonts w:ascii="Courier New" w:hAnsi="Courier New" w:cs="Courier New"/>
        </w:rPr>
        <w:t>ного</w:t>
      </w:r>
    </w:p>
    <w:p w:rsidR="009651AC" w:rsidRDefault="009651AC" w:rsidP="009651AC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образования</w:t>
      </w:r>
    </w:p>
    <w:p w:rsidR="009651AC" w:rsidRPr="003F4337" w:rsidRDefault="009651AC" w:rsidP="009651AC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от 30.</w:t>
      </w:r>
      <w:r w:rsidRPr="003F4337">
        <w:rPr>
          <w:rFonts w:ascii="Courier New" w:hAnsi="Courier New" w:cs="Courier New"/>
        </w:rPr>
        <w:t>12</w:t>
      </w:r>
      <w:r>
        <w:rPr>
          <w:rFonts w:ascii="Courier New" w:hAnsi="Courier New" w:cs="Courier New"/>
        </w:rPr>
        <w:t>.</w:t>
      </w:r>
      <w:r w:rsidRPr="003F4337">
        <w:rPr>
          <w:rFonts w:ascii="Courier New" w:hAnsi="Courier New" w:cs="Courier New"/>
        </w:rPr>
        <w:t>2021</w:t>
      </w:r>
      <w:r>
        <w:rPr>
          <w:rFonts w:ascii="Courier New" w:hAnsi="Courier New" w:cs="Courier New"/>
        </w:rPr>
        <w:t xml:space="preserve"> №</w:t>
      </w:r>
      <w:r w:rsidRPr="003F4337">
        <w:rPr>
          <w:rFonts w:ascii="Courier New" w:hAnsi="Courier New" w:cs="Courier New"/>
        </w:rPr>
        <w:t>142</w:t>
      </w:r>
    </w:p>
    <w:p w:rsidR="009651AC" w:rsidRPr="00EB05AD" w:rsidRDefault="009651AC" w:rsidP="009651AC">
      <w:pPr>
        <w:jc w:val="center"/>
        <w:rPr>
          <w:rFonts w:ascii="Times New Roman" w:hAnsi="Times New Roman"/>
          <w:sz w:val="28"/>
          <w:szCs w:val="28"/>
        </w:rPr>
      </w:pPr>
    </w:p>
    <w:p w:rsidR="009651AC" w:rsidRPr="000C34E2" w:rsidRDefault="009651AC" w:rsidP="009651A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0C34E2">
        <w:rPr>
          <w:rFonts w:ascii="Arial" w:hAnsi="Arial" w:cs="Arial"/>
          <w:b/>
          <w:sz w:val="30"/>
          <w:szCs w:val="30"/>
        </w:rPr>
        <w:t>МУНИЦИПАЛЬНАЯ ПРОГРАММА</w:t>
      </w:r>
    </w:p>
    <w:p w:rsidR="009651AC" w:rsidRDefault="009651AC" w:rsidP="009651A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"</w:t>
      </w:r>
      <w:r w:rsidRPr="000C34E2">
        <w:rPr>
          <w:rFonts w:ascii="Arial" w:hAnsi="Arial" w:cs="Arial"/>
          <w:b/>
          <w:sz w:val="30"/>
          <w:szCs w:val="30"/>
        </w:rPr>
        <w:t>РАЗВИТИЕ КУЛЬТУРЫ В ПАРФЕНОВСКОМ МУНИЦИПАЛЬНОМ ОБРАЗОВАНИИ НА ПЕРИОД 2021-2023 ГОДОВ</w:t>
      </w:r>
      <w:r>
        <w:rPr>
          <w:rFonts w:ascii="Arial" w:hAnsi="Arial" w:cs="Arial"/>
          <w:b/>
          <w:sz w:val="30"/>
          <w:szCs w:val="30"/>
        </w:rPr>
        <w:t>"</w:t>
      </w:r>
    </w:p>
    <w:p w:rsidR="009651AC" w:rsidRPr="000C34E2" w:rsidRDefault="009651AC" w:rsidP="009651A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p w:rsidR="009651AC" w:rsidRPr="000C34E2" w:rsidRDefault="009651AC" w:rsidP="009651AC">
      <w:pPr>
        <w:jc w:val="center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bCs/>
          <w:sz w:val="24"/>
          <w:szCs w:val="24"/>
        </w:rPr>
        <w:t xml:space="preserve">1. </w:t>
      </w:r>
      <w:r w:rsidRPr="000C34E2">
        <w:rPr>
          <w:rFonts w:ascii="Arial" w:hAnsi="Arial" w:cs="Arial"/>
          <w:sz w:val="24"/>
          <w:szCs w:val="24"/>
        </w:rPr>
        <w:t xml:space="preserve">Паспорт программы </w:t>
      </w:r>
    </w:p>
    <w:p w:rsidR="009651AC" w:rsidRPr="000C34E2" w:rsidRDefault="009651AC" w:rsidP="009651AC">
      <w:pPr>
        <w:jc w:val="center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«Развитие культуры  в Парфеновском муниципальном образовании на  период 2021-2023 гг.»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6152"/>
      </w:tblGrid>
      <w:tr w:rsidR="009651AC" w:rsidRPr="000C34E2" w:rsidTr="00C736EE">
        <w:trPr>
          <w:trHeight w:val="103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0C34E2">
              <w:rPr>
                <w:rFonts w:ascii="Courier New" w:hAnsi="Courier New" w:cs="Courier New"/>
                <w:sz w:val="22"/>
                <w:szCs w:val="22"/>
              </w:rPr>
              <w:t xml:space="preserve">Наименование программы 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«Развитие культуры </w:t>
            </w:r>
            <w:r w:rsidRPr="000C34E2">
              <w:rPr>
                <w:rFonts w:ascii="Courier New" w:hAnsi="Courier New" w:cs="Courier New"/>
              </w:rPr>
              <w:t>в Парфеновском муниципал</w:t>
            </w:r>
            <w:r>
              <w:rPr>
                <w:rFonts w:ascii="Courier New" w:hAnsi="Courier New" w:cs="Courier New"/>
              </w:rPr>
              <w:t>ьном образовании на</w:t>
            </w:r>
            <w:r w:rsidRPr="000C34E2">
              <w:rPr>
                <w:rFonts w:ascii="Courier New" w:hAnsi="Courier New" w:cs="Courier New"/>
              </w:rPr>
              <w:t xml:space="preserve"> период 2021-2023 гг.»</w:t>
            </w:r>
          </w:p>
        </w:tc>
      </w:tr>
      <w:tr w:rsidR="009651AC" w:rsidRPr="000C34E2" w:rsidTr="00C736E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0C34E2">
              <w:rPr>
                <w:rFonts w:ascii="Courier New" w:hAnsi="Courier New" w:cs="Courier New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- </w:t>
            </w:r>
            <w:r w:rsidRPr="000C34E2">
              <w:rPr>
                <w:rFonts w:ascii="Courier New" w:hAnsi="Courier New" w:cs="Courier New"/>
              </w:rPr>
              <w:t>Федера</w:t>
            </w:r>
            <w:r>
              <w:rPr>
                <w:rFonts w:ascii="Courier New" w:hAnsi="Courier New" w:cs="Courier New"/>
              </w:rPr>
              <w:t>льный закон от 06.10.2003 г. №</w:t>
            </w:r>
            <w:r w:rsidRPr="000C34E2">
              <w:rPr>
                <w:rFonts w:ascii="Courier New" w:hAnsi="Courier New" w:cs="Courier New"/>
              </w:rPr>
              <w:t>131 «Об общих принципах  организации местного самоуправления в Российской Федерации;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- Закон Российской Федерации </w:t>
            </w:r>
            <w:r w:rsidRPr="000C34E2">
              <w:rPr>
                <w:rFonts w:ascii="Courier New" w:hAnsi="Courier New" w:cs="Courier New"/>
              </w:rPr>
              <w:t>от 09.10.1992 г.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№</w:t>
            </w:r>
            <w:r w:rsidRPr="000C34E2">
              <w:rPr>
                <w:rFonts w:ascii="Courier New" w:hAnsi="Courier New" w:cs="Courier New"/>
              </w:rPr>
              <w:t>3612-1 «Основы законодательства Росси</w:t>
            </w:r>
            <w:r>
              <w:rPr>
                <w:rFonts w:ascii="Courier New" w:hAnsi="Courier New" w:cs="Courier New"/>
              </w:rPr>
              <w:t>йской Федерации о культуре»;</w:t>
            </w:r>
          </w:p>
          <w:p w:rsidR="009651AC" w:rsidRPr="000C34E2" w:rsidRDefault="009651AC" w:rsidP="00C736EE">
            <w:pPr>
              <w:jc w:val="both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 xml:space="preserve"> -Закон  Ирк</w:t>
            </w:r>
            <w:r>
              <w:rPr>
                <w:rFonts w:ascii="Courier New" w:hAnsi="Courier New" w:cs="Courier New"/>
              </w:rPr>
              <w:t>утской области от 29.12.2007г.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№154-О</w:t>
            </w:r>
            <w:r>
              <w:rPr>
                <w:rFonts w:ascii="Courier New" w:hAnsi="Courier New" w:cs="Courier New"/>
              </w:rPr>
              <w:t>З «О государственной поддержке культуры в Иркутской области»;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- Закон </w:t>
            </w:r>
            <w:r w:rsidRPr="000C34E2">
              <w:rPr>
                <w:rFonts w:ascii="Courier New" w:hAnsi="Courier New" w:cs="Courier New"/>
              </w:rPr>
              <w:t>Ирк</w:t>
            </w:r>
            <w:r>
              <w:rPr>
                <w:rFonts w:ascii="Courier New" w:hAnsi="Courier New" w:cs="Courier New"/>
              </w:rPr>
              <w:t>утской области от 18.07.2008г.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- </w:t>
            </w:r>
            <w:r w:rsidRPr="000C34E2">
              <w:rPr>
                <w:rFonts w:ascii="Courier New" w:hAnsi="Courier New" w:cs="Courier New"/>
              </w:rPr>
              <w:t>Устав Парфеновского муниципального образования;</w:t>
            </w:r>
          </w:p>
          <w:p w:rsidR="009651AC" w:rsidRPr="000C34E2" w:rsidRDefault="009651AC" w:rsidP="00C736EE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- </w:t>
            </w:r>
            <w:r w:rsidRPr="000C34E2">
              <w:rPr>
                <w:rFonts w:ascii="Courier New" w:hAnsi="Courier New" w:cs="Courier New"/>
              </w:rPr>
              <w:t>Устав Муниципального казенного учреждения культуры «Культурно- досуговый центр Парфеновского сельского поселения»</w:t>
            </w:r>
          </w:p>
        </w:tc>
      </w:tr>
      <w:tr w:rsidR="009651AC" w:rsidRPr="000C34E2" w:rsidTr="00C736EE">
        <w:trPr>
          <w:trHeight w:val="10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0C34E2">
              <w:rPr>
                <w:rFonts w:ascii="Courier New" w:hAnsi="Courier New" w:cs="Courier New"/>
                <w:sz w:val="22"/>
                <w:szCs w:val="22"/>
              </w:rPr>
              <w:t xml:space="preserve">Куратор программы 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pStyle w:val="a3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C34E2">
              <w:rPr>
                <w:rFonts w:ascii="Courier New" w:hAnsi="Courier New" w:cs="Courier New"/>
                <w:sz w:val="22"/>
                <w:szCs w:val="22"/>
              </w:rPr>
              <w:t xml:space="preserve"> Администрация Парфеновского муниципального образования.</w:t>
            </w:r>
          </w:p>
        </w:tc>
      </w:tr>
      <w:tr w:rsidR="009651AC" w:rsidRPr="000C34E2" w:rsidTr="00C736E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Основной разработчик Программы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Муниципальное казенное учреждение культуры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 xml:space="preserve">«Культурно- досуговый центр Парфеновского </w:t>
            </w:r>
            <w:r w:rsidRPr="000C34E2">
              <w:rPr>
                <w:rFonts w:ascii="Courier New" w:hAnsi="Courier New" w:cs="Courier New"/>
              </w:rPr>
              <w:lastRenderedPageBreak/>
              <w:t>сельского поселения»</w:t>
            </w:r>
          </w:p>
        </w:tc>
      </w:tr>
      <w:tr w:rsidR="009651AC" w:rsidRPr="000C34E2" w:rsidTr="00C736EE">
        <w:trPr>
          <w:trHeight w:val="98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jc w:val="both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lastRenderedPageBreak/>
              <w:t xml:space="preserve"> Исполнители программных мероприятий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- Муниципальное казенное учреждение культуры «Культурно- досуговый центр Парфеновского сельского поселения»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Структурные подразделения: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Дом культуры с. Парфеново;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Сельский клуб д. Савинская;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Сельский клуб д. Русская Аларь;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Сельский клуб д. Герасимова;</w:t>
            </w:r>
          </w:p>
        </w:tc>
      </w:tr>
      <w:tr w:rsidR="009651AC" w:rsidRPr="000C34E2" w:rsidTr="00C736EE">
        <w:trPr>
          <w:trHeight w:val="72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Цель Программы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jc w:val="both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- сохранение накоп</w:t>
            </w:r>
            <w:r>
              <w:rPr>
                <w:rFonts w:ascii="Courier New" w:hAnsi="Courier New" w:cs="Courier New"/>
              </w:rPr>
              <w:t xml:space="preserve">ленного культурного наследия и </w:t>
            </w:r>
            <w:r w:rsidRPr="000C34E2">
              <w:rPr>
                <w:rFonts w:ascii="Courier New" w:hAnsi="Courier New" w:cs="Courier New"/>
              </w:rPr>
              <w:t>потенциала поселения, создание условий для развития культуры.</w:t>
            </w:r>
          </w:p>
        </w:tc>
      </w:tr>
      <w:tr w:rsidR="009651AC" w:rsidRPr="000C34E2" w:rsidTr="00C736E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Основные мероприятия Программы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- Обеспечение функционирования учреждений культуры</w:t>
            </w:r>
          </w:p>
          <w:p w:rsidR="009651AC" w:rsidRPr="000C34E2" w:rsidRDefault="009651AC" w:rsidP="00C736EE">
            <w:pPr>
              <w:jc w:val="both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-Создание условий для улучшения качества услуг, предоставляемых учреждениями культуры населению</w:t>
            </w:r>
          </w:p>
        </w:tc>
      </w:tr>
      <w:tr w:rsidR="009651AC" w:rsidRPr="000C34E2" w:rsidTr="00C736EE">
        <w:trPr>
          <w:trHeight w:val="6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Срок и этапы </w:t>
            </w:r>
            <w:r w:rsidRPr="000C34E2">
              <w:rPr>
                <w:rFonts w:ascii="Courier New" w:hAnsi="Courier New" w:cs="Courier New"/>
              </w:rPr>
              <w:t>реализации Программы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jc w:val="both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2021-2023 годы</w:t>
            </w:r>
          </w:p>
        </w:tc>
      </w:tr>
      <w:tr w:rsidR="009651AC" w:rsidRPr="000C34E2" w:rsidTr="00C736EE">
        <w:trPr>
          <w:trHeight w:val="4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Перечень подпрограмм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Подпрограммы не имеются</w:t>
            </w:r>
          </w:p>
        </w:tc>
      </w:tr>
      <w:tr w:rsidR="009651AC" w:rsidRPr="000C34E2" w:rsidTr="00C736E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Объем и источники финансирования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rPr>
                <w:rFonts w:ascii="Courier New" w:hAnsi="Courier New" w:cs="Courier New"/>
                <w:bCs/>
              </w:rPr>
            </w:pPr>
            <w:r w:rsidRPr="000C34E2">
              <w:rPr>
                <w:rFonts w:ascii="Courier New" w:hAnsi="Courier New" w:cs="Courier New"/>
                <w:bCs/>
              </w:rPr>
              <w:t>Общий объем финансирования (тыс. руб.) 1003,2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2021г- 13</w:t>
            </w:r>
            <w:bookmarkStart w:id="0" w:name="_GoBack"/>
            <w:bookmarkEnd w:id="0"/>
            <w:r w:rsidRPr="000C34E2">
              <w:rPr>
                <w:rFonts w:ascii="Courier New" w:hAnsi="Courier New" w:cs="Courier New"/>
              </w:rPr>
              <w:t>6,00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2022г.- 120,00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2023г.- 747,2</w:t>
            </w:r>
          </w:p>
        </w:tc>
      </w:tr>
      <w:tr w:rsidR="009651AC" w:rsidRPr="000C34E2" w:rsidTr="00C736E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Ожидаемые  и конечные результаты реализации Программы и показатели её социально-экономической эффективности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Социально экономический эффект от реализации программы выражается в повышении социальной роли культуры: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 xml:space="preserve">- укрепление муниципального </w:t>
            </w:r>
            <w:proofErr w:type="spellStart"/>
            <w:r w:rsidRPr="000C34E2">
              <w:rPr>
                <w:rFonts w:ascii="Courier New" w:hAnsi="Courier New" w:cs="Courier New"/>
              </w:rPr>
              <w:t>социо-культурного</w:t>
            </w:r>
            <w:proofErr w:type="spellEnd"/>
            <w:r w:rsidRPr="000C34E2">
              <w:rPr>
                <w:rFonts w:ascii="Courier New" w:hAnsi="Courier New" w:cs="Courier New"/>
              </w:rPr>
              <w:t xml:space="preserve"> пространства;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- увеличение доступности и разнообразия, предлагаемых населению</w:t>
            </w:r>
            <w:r>
              <w:rPr>
                <w:rFonts w:ascii="Courier New" w:hAnsi="Courier New" w:cs="Courier New"/>
              </w:rPr>
              <w:t xml:space="preserve"> культурных услуг и информации </w:t>
            </w:r>
            <w:r w:rsidRPr="000C34E2">
              <w:rPr>
                <w:rFonts w:ascii="Courier New" w:hAnsi="Courier New" w:cs="Courier New"/>
              </w:rPr>
              <w:t>в сфере культуры;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- укрепление и модернизация материально-технической базы учреждений культуры.</w:t>
            </w:r>
          </w:p>
          <w:p w:rsidR="009651AC" w:rsidRPr="000C34E2" w:rsidRDefault="009651AC" w:rsidP="00C736EE">
            <w:pPr>
              <w:pStyle w:val="ConsPlusNormal"/>
              <w:jc w:val="both"/>
              <w:rPr>
                <w:rFonts w:ascii="Courier New" w:hAnsi="Courier New" w:cs="Courier New"/>
                <w:szCs w:val="22"/>
              </w:rPr>
            </w:pPr>
            <w:r w:rsidRPr="000C34E2">
              <w:rPr>
                <w:rFonts w:ascii="Courier New" w:hAnsi="Courier New" w:cs="Courier New"/>
                <w:szCs w:val="22"/>
              </w:rPr>
              <w:t>1.Количество участников культурно-массовых мероприятий увеличится с 12218</w:t>
            </w:r>
            <w:r>
              <w:rPr>
                <w:rFonts w:ascii="Courier New" w:hAnsi="Courier New" w:cs="Courier New"/>
                <w:szCs w:val="22"/>
              </w:rPr>
              <w:t xml:space="preserve"> чел</w:t>
            </w:r>
            <w:r w:rsidRPr="000C34E2">
              <w:rPr>
                <w:rFonts w:ascii="Courier New" w:hAnsi="Courier New" w:cs="Courier New"/>
                <w:szCs w:val="22"/>
              </w:rPr>
              <w:t xml:space="preserve"> в </w:t>
            </w:r>
            <w:r w:rsidRPr="000C34E2">
              <w:rPr>
                <w:rFonts w:ascii="Courier New" w:hAnsi="Courier New" w:cs="Courier New"/>
                <w:szCs w:val="22"/>
              </w:rPr>
              <w:lastRenderedPageBreak/>
              <w:t>2021</w:t>
            </w:r>
            <w:r>
              <w:rPr>
                <w:rFonts w:ascii="Courier New" w:hAnsi="Courier New" w:cs="Courier New"/>
                <w:szCs w:val="22"/>
              </w:rPr>
              <w:t xml:space="preserve">году </w:t>
            </w:r>
            <w:r w:rsidRPr="000C34E2">
              <w:rPr>
                <w:rFonts w:ascii="Courier New" w:hAnsi="Courier New" w:cs="Courier New"/>
                <w:szCs w:val="22"/>
              </w:rPr>
              <w:t xml:space="preserve">до12560 чел. в 2023г; </w:t>
            </w:r>
          </w:p>
          <w:p w:rsidR="009651AC" w:rsidRPr="000C34E2" w:rsidRDefault="009651AC" w:rsidP="00C736EE">
            <w:pPr>
              <w:pStyle w:val="ConsPlusNormal"/>
              <w:jc w:val="both"/>
              <w:rPr>
                <w:rFonts w:ascii="Courier New" w:hAnsi="Courier New" w:cs="Courier New"/>
                <w:szCs w:val="22"/>
              </w:rPr>
            </w:pPr>
            <w:r w:rsidRPr="000C34E2">
              <w:rPr>
                <w:rFonts w:ascii="Courier New" w:hAnsi="Courier New" w:cs="Courier New"/>
                <w:szCs w:val="22"/>
              </w:rPr>
              <w:t xml:space="preserve">2.Средняя численность участников </w:t>
            </w:r>
          </w:p>
          <w:p w:rsidR="009651AC" w:rsidRPr="000C34E2" w:rsidRDefault="009651AC" w:rsidP="00C736EE">
            <w:pPr>
              <w:pStyle w:val="ConsPlusNormal"/>
              <w:jc w:val="both"/>
              <w:rPr>
                <w:rFonts w:ascii="Courier New" w:hAnsi="Courier New" w:cs="Courier New"/>
                <w:szCs w:val="22"/>
              </w:rPr>
            </w:pPr>
            <w:r w:rsidRPr="000C34E2">
              <w:rPr>
                <w:rFonts w:ascii="Courier New" w:hAnsi="Courier New" w:cs="Courier New"/>
                <w:szCs w:val="22"/>
              </w:rPr>
              <w:t>клубных формирований в расчете на 1 тыс. человек с 110 чел в 2021 г до 116 чел в 2023г</w:t>
            </w:r>
          </w:p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3.Удовлетворенность населения качеством услуг в сфере культуры возрастет в 2023 г до 83 %</w:t>
            </w:r>
          </w:p>
        </w:tc>
      </w:tr>
    </w:tbl>
    <w:p w:rsidR="009651AC" w:rsidRPr="000C34E2" w:rsidRDefault="009651AC" w:rsidP="009651AC">
      <w:pPr>
        <w:jc w:val="center"/>
        <w:rPr>
          <w:rFonts w:ascii="Courier New" w:hAnsi="Courier New" w:cs="Courier New"/>
          <w:bCs/>
        </w:rPr>
      </w:pPr>
    </w:p>
    <w:p w:rsidR="009651AC" w:rsidRDefault="009651AC" w:rsidP="009651AC">
      <w:pPr>
        <w:jc w:val="center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.Содержание проблемы и </w:t>
      </w:r>
      <w:r w:rsidRPr="000C34E2">
        <w:rPr>
          <w:rFonts w:ascii="Arial" w:hAnsi="Arial" w:cs="Arial"/>
          <w:sz w:val="24"/>
          <w:szCs w:val="24"/>
        </w:rPr>
        <w:t>обоснование необходимости ее решения программно- целевым методом</w:t>
      </w:r>
    </w:p>
    <w:p w:rsidR="009651AC" w:rsidRDefault="009651AC" w:rsidP="009651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Ведущая роль в формировании человеческого</w:t>
      </w:r>
      <w:r>
        <w:rPr>
          <w:rFonts w:ascii="Arial" w:hAnsi="Arial" w:cs="Arial"/>
          <w:sz w:val="24"/>
          <w:szCs w:val="24"/>
        </w:rPr>
        <w:t xml:space="preserve"> капитала, создающего экономику</w:t>
      </w:r>
    </w:p>
    <w:p w:rsidR="009651AC" w:rsidRPr="000C34E2" w:rsidRDefault="009651AC" w:rsidP="0096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знаний, отводится сфере культуры. По итогам Всероссийского мониторинга досуговых предпочтений населения учрежден</w:t>
      </w:r>
      <w:r>
        <w:rPr>
          <w:rFonts w:ascii="Arial" w:hAnsi="Arial" w:cs="Arial"/>
          <w:sz w:val="24"/>
          <w:szCs w:val="24"/>
        </w:rPr>
        <w:t xml:space="preserve">ия культуры позиционируются как </w:t>
      </w:r>
      <w:r w:rsidRPr="000C34E2">
        <w:rPr>
          <w:rFonts w:ascii="Arial" w:hAnsi="Arial" w:cs="Arial"/>
          <w:sz w:val="24"/>
          <w:szCs w:val="24"/>
        </w:rPr>
        <w:t>центры общения и социальных инициатив.</w:t>
      </w:r>
    </w:p>
    <w:p w:rsidR="009651AC" w:rsidRPr="000C34E2" w:rsidRDefault="009651AC" w:rsidP="009651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 xml:space="preserve">Программа «Развитие культуры в Парфеновском муниципальном образовании на период 2021- 2023 гг.» разработана с целью обеспечения конституционного права граждан Парфеновского поселения на участие в культурной жизни, пользования услугами учреждений культуры, </w:t>
      </w:r>
      <w:proofErr w:type="spellStart"/>
      <w:r w:rsidRPr="000C34E2">
        <w:rPr>
          <w:rFonts w:ascii="Arial" w:hAnsi="Arial" w:cs="Arial"/>
          <w:sz w:val="24"/>
          <w:szCs w:val="24"/>
        </w:rPr>
        <w:t>идоступа</w:t>
      </w:r>
      <w:proofErr w:type="spellEnd"/>
      <w:r w:rsidRPr="000C34E2">
        <w:rPr>
          <w:rFonts w:ascii="Arial" w:hAnsi="Arial" w:cs="Arial"/>
          <w:sz w:val="24"/>
          <w:szCs w:val="24"/>
        </w:rPr>
        <w:t xml:space="preserve"> к культурным ценностям. Программа предполагает постепенное, поэтапное переоборудование, реконструкцию учреждений культуры в соответствии с современными требованиями. Жители поселения должны иметь возможность доступного пользования комплексом культурных услуг: выставки, концерты, театральные премьеры и качественного дополнительного художественно-эстетического образования. Программа направлена на сохранение и развитие сферы культуры, повышение качества услуг учреждений культуры.</w:t>
      </w:r>
    </w:p>
    <w:p w:rsidR="009651AC" w:rsidRPr="000C34E2" w:rsidRDefault="009651AC" w:rsidP="009651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Исполнение бюджета по культуре в 2020 г. составило 4млн 252 тыс. рублей. Доля расходов на культуру в муниципальном бюджете: в</w:t>
      </w:r>
      <w:r w:rsidRPr="000C34E2">
        <w:rPr>
          <w:rFonts w:ascii="Arial" w:hAnsi="Arial" w:cs="Arial"/>
          <w:bCs/>
          <w:sz w:val="24"/>
          <w:szCs w:val="24"/>
        </w:rPr>
        <w:t xml:space="preserve"> 2020 г</w:t>
      </w:r>
      <w:r w:rsidRPr="000C34E2">
        <w:rPr>
          <w:rFonts w:ascii="Arial" w:hAnsi="Arial" w:cs="Arial"/>
          <w:sz w:val="24"/>
          <w:szCs w:val="24"/>
        </w:rPr>
        <w:t xml:space="preserve"> – 41 % развивается внебюджетная деятельность учреждений культуры. Доход от платных услуг в 2020 году 30 тыс. рублей, ч</w:t>
      </w:r>
      <w:r>
        <w:rPr>
          <w:rFonts w:ascii="Arial" w:hAnsi="Arial" w:cs="Arial"/>
          <w:sz w:val="24"/>
          <w:szCs w:val="24"/>
        </w:rPr>
        <w:t>то составляет 100 % от плана.</w:t>
      </w:r>
    </w:p>
    <w:p w:rsidR="009651AC" w:rsidRPr="000C34E2" w:rsidRDefault="009651AC" w:rsidP="009651AC">
      <w:pPr>
        <w:rPr>
          <w:rFonts w:ascii="Arial" w:hAnsi="Arial" w:cs="Arial"/>
          <w:bCs/>
          <w:sz w:val="24"/>
          <w:szCs w:val="24"/>
        </w:rPr>
      </w:pPr>
    </w:p>
    <w:p w:rsidR="009651AC" w:rsidRPr="000C34E2" w:rsidRDefault="009651AC" w:rsidP="009651AC">
      <w:pPr>
        <w:jc w:val="center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2.1 Информационно-аналитическая справка</w:t>
      </w:r>
    </w:p>
    <w:p w:rsidR="009651AC" w:rsidRPr="000C34E2" w:rsidRDefault="009651AC" w:rsidP="009651AC">
      <w:pPr>
        <w:pStyle w:val="a4"/>
        <w:ind w:left="0"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2.1.1.качественная характеристика деятельности:</w:t>
      </w:r>
    </w:p>
    <w:p w:rsidR="009651AC" w:rsidRPr="000C34E2" w:rsidRDefault="009651AC" w:rsidP="009651AC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 xml:space="preserve">Культурный потенциал Парфеновского поселения представлен </w:t>
      </w:r>
      <w:r w:rsidRPr="000C34E2">
        <w:rPr>
          <w:rFonts w:ascii="Arial" w:hAnsi="Arial" w:cs="Arial"/>
          <w:bCs/>
          <w:sz w:val="24"/>
          <w:szCs w:val="24"/>
        </w:rPr>
        <w:t>муниципальным казенным учреждением культуры «Культурно- досуговый центр Парфеновского сельского поселения», который был создан в 2009году и утвержден Постановлением администрации Парфеновского сельского поселения от 01.02.2009г</w:t>
      </w:r>
      <w:r>
        <w:rPr>
          <w:rFonts w:ascii="Arial" w:hAnsi="Arial" w:cs="Arial"/>
          <w:bCs/>
          <w:sz w:val="24"/>
          <w:szCs w:val="24"/>
        </w:rPr>
        <w:t>ода №</w:t>
      </w:r>
      <w:r w:rsidRPr="000C34E2">
        <w:rPr>
          <w:rFonts w:ascii="Arial" w:hAnsi="Arial" w:cs="Arial"/>
          <w:bCs/>
          <w:sz w:val="24"/>
          <w:szCs w:val="24"/>
        </w:rPr>
        <w:t>8</w:t>
      </w:r>
    </w:p>
    <w:p w:rsidR="009651AC" w:rsidRPr="000C34E2" w:rsidRDefault="009651AC" w:rsidP="0096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 xml:space="preserve">В состав Культурно- </w:t>
      </w:r>
      <w:proofErr w:type="spellStart"/>
      <w:r w:rsidRPr="000C34E2">
        <w:rPr>
          <w:rFonts w:ascii="Arial" w:hAnsi="Arial" w:cs="Arial"/>
          <w:sz w:val="24"/>
          <w:szCs w:val="24"/>
        </w:rPr>
        <w:t>досугового</w:t>
      </w:r>
      <w:proofErr w:type="spellEnd"/>
      <w:r w:rsidRPr="000C34E2">
        <w:rPr>
          <w:rFonts w:ascii="Arial" w:hAnsi="Arial" w:cs="Arial"/>
          <w:sz w:val="24"/>
          <w:szCs w:val="24"/>
        </w:rPr>
        <w:t xml:space="preserve"> центра входят следующие структурные подразделения:</w:t>
      </w:r>
    </w:p>
    <w:p w:rsidR="009651AC" w:rsidRPr="000C34E2" w:rsidRDefault="009651AC" w:rsidP="009651A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 xml:space="preserve">- Дом культуры с. Парфеново; </w:t>
      </w:r>
    </w:p>
    <w:p w:rsidR="009651AC" w:rsidRPr="000C34E2" w:rsidRDefault="009651AC" w:rsidP="009651A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- Сельский клуб д. Савинская;</w:t>
      </w:r>
    </w:p>
    <w:p w:rsidR="009651AC" w:rsidRPr="000C34E2" w:rsidRDefault="009651AC" w:rsidP="009651A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- Сельский клуб д. Русская Аларь;</w:t>
      </w:r>
    </w:p>
    <w:p w:rsidR="009651AC" w:rsidRPr="000C34E2" w:rsidRDefault="009651AC" w:rsidP="0096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- Сельский клуб д. Герасимова;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 xml:space="preserve">Все структурные подразделения находятся в отдельных </w:t>
      </w:r>
      <w:proofErr w:type="spellStart"/>
      <w:r w:rsidRPr="000C34E2">
        <w:rPr>
          <w:rFonts w:ascii="Arial" w:hAnsi="Arial" w:cs="Arial"/>
          <w:sz w:val="24"/>
          <w:szCs w:val="24"/>
        </w:rPr>
        <w:t>зданияхзакрепленными</w:t>
      </w:r>
      <w:proofErr w:type="spellEnd"/>
      <w:r w:rsidRPr="000C34E2">
        <w:rPr>
          <w:rFonts w:ascii="Arial" w:hAnsi="Arial" w:cs="Arial"/>
          <w:sz w:val="24"/>
          <w:szCs w:val="24"/>
        </w:rPr>
        <w:t xml:space="preserve"> за учреждениями культуры, на праве оперативного управления.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Дом культуры с. Парфеново в 2015 г. получил статус модельного Дома культуры и является главным учреждением культуры в Парфеновском поселении.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 xml:space="preserve">Здание Парфеновского Дома культуры кирпичное, двухэтажное, 1967 года постройки, площадь 993,2 кв.м., закреплено на праве оперативного управления за </w:t>
      </w:r>
      <w:r w:rsidRPr="000C34E2">
        <w:rPr>
          <w:rFonts w:ascii="Arial" w:hAnsi="Arial" w:cs="Arial"/>
          <w:sz w:val="24"/>
          <w:szCs w:val="24"/>
        </w:rPr>
        <w:lastRenderedPageBreak/>
        <w:t>Муниципальным казенным учреждением культуры «Культурно- досуговый центр Парфеновского сельского поселения».В 2013г. в здании Парфеновского Дома культуры был проведен частичный капитальный ремонт на общу</w:t>
      </w:r>
      <w:r>
        <w:rPr>
          <w:rFonts w:ascii="Arial" w:hAnsi="Arial" w:cs="Arial"/>
          <w:sz w:val="24"/>
          <w:szCs w:val="24"/>
        </w:rPr>
        <w:t>ю сумму 4606</w:t>
      </w:r>
      <w:r w:rsidRPr="000C34E2">
        <w:rPr>
          <w:rFonts w:ascii="Arial" w:hAnsi="Arial" w:cs="Arial"/>
          <w:sz w:val="24"/>
          <w:szCs w:val="24"/>
        </w:rPr>
        <w:t>235 рублей.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 xml:space="preserve">В здании имеются помещения для занятий клубных формирований и проведения культурно- досуговых мероприятий. Внутренняя планировка отвечает современным требованиям. Зрительный зал, рассчитанный на 300 мест с хорошим обозрением сцены, современным световым и звуковым оборудованием. Танцевальный зал площадью 136,4кв.м оборудован хореографической стойкой и современным световым и звуковым оборудованием. Эти помещения используются для занятий клубных формирований, концертов, проведению вечеров отдыха, дискотек, </w:t>
      </w:r>
      <w:proofErr w:type="spellStart"/>
      <w:r w:rsidRPr="000C34E2">
        <w:rPr>
          <w:rFonts w:ascii="Arial" w:hAnsi="Arial" w:cs="Arial"/>
          <w:sz w:val="24"/>
          <w:szCs w:val="24"/>
        </w:rPr>
        <w:t>конкурсно</w:t>
      </w:r>
      <w:proofErr w:type="spellEnd"/>
      <w:r w:rsidRPr="000C34E2">
        <w:rPr>
          <w:rFonts w:ascii="Arial" w:hAnsi="Arial" w:cs="Arial"/>
          <w:sz w:val="24"/>
          <w:szCs w:val="24"/>
        </w:rPr>
        <w:t xml:space="preserve">- игровых программ и других мероприятий. 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В сельских клубах зрительные залы рассчитаны на 50 посадочных мест.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 xml:space="preserve">В 2017г наше учреждение дополнительно к областной программе вступило в федеральный проект от партии Единая Россия «Местный дом культуры».  Общее  финансирование составило - 1627612,00 рублей. 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 xml:space="preserve">Реализация данных программ повлияло на создание условий для улучшения имиджевой привлекательности Дома культуры. Позволила сохранить и увеличить число клубных формирований, улучшить качество оказываемых услуг, что в свою очередь увеличивает удельный вес населения, участвующих в культурно – досуговых мероприятиях.  Выросло количество запросов на проведение мероприятий. </w:t>
      </w:r>
      <w:r w:rsidRPr="000C34E2">
        <w:rPr>
          <w:rFonts w:ascii="Arial" w:hAnsi="Arial" w:cs="Arial"/>
          <w:iCs/>
          <w:sz w:val="24"/>
          <w:szCs w:val="24"/>
          <w:lang w:eastAsia="en-US"/>
        </w:rPr>
        <w:t xml:space="preserve">В 2020г в </w:t>
      </w:r>
      <w:proofErr w:type="spellStart"/>
      <w:r w:rsidRPr="000C34E2">
        <w:rPr>
          <w:rFonts w:ascii="Arial" w:hAnsi="Arial" w:cs="Arial"/>
          <w:iCs/>
          <w:sz w:val="24"/>
          <w:szCs w:val="24"/>
          <w:lang w:eastAsia="en-US"/>
        </w:rPr>
        <w:t>Культурно-досуговом</w:t>
      </w:r>
      <w:proofErr w:type="spellEnd"/>
      <w:r w:rsidRPr="000C34E2">
        <w:rPr>
          <w:rFonts w:ascii="Arial" w:hAnsi="Arial" w:cs="Arial"/>
          <w:iCs/>
          <w:sz w:val="24"/>
          <w:szCs w:val="24"/>
          <w:lang w:eastAsia="en-US"/>
        </w:rPr>
        <w:t xml:space="preserve"> центре общее количество посетителей  мероприятий и клубных формирований составило 11670 человека. Количество </w:t>
      </w:r>
      <w:proofErr w:type="spellStart"/>
      <w:r w:rsidRPr="000C34E2">
        <w:rPr>
          <w:rFonts w:ascii="Arial" w:hAnsi="Arial" w:cs="Arial"/>
          <w:iCs/>
          <w:sz w:val="24"/>
          <w:szCs w:val="24"/>
          <w:lang w:eastAsia="en-US"/>
        </w:rPr>
        <w:t>культурно-досуговых</w:t>
      </w:r>
      <w:proofErr w:type="spellEnd"/>
      <w:r w:rsidRPr="000C34E2">
        <w:rPr>
          <w:rFonts w:ascii="Arial" w:hAnsi="Arial" w:cs="Arial"/>
          <w:iCs/>
          <w:sz w:val="24"/>
          <w:szCs w:val="24"/>
          <w:lang w:eastAsia="en-US"/>
        </w:rPr>
        <w:t xml:space="preserve"> мероприятий за 2020г составило 250 мероприятий. 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Развитие самодеятельного художественного творчества является одним из основных направлений работы учреждений культуры. В ДК и сельских клубах работают 12 клубных формирований, в которых заняты 212 человек. Наиболее интересные для населения в Доме культуры – танцевальные, театральные, вокальные жанры. В сельских клубах действуют кружки прикладного творчества и клубы по интересам.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C34E2">
        <w:rPr>
          <w:rFonts w:ascii="Arial" w:hAnsi="Arial" w:cs="Arial"/>
          <w:color w:val="000000"/>
          <w:sz w:val="24"/>
          <w:szCs w:val="24"/>
        </w:rPr>
        <w:t xml:space="preserve">В Доме культуры действует 7 клубных формирований народного самодеятельного творчества, 5 детских коллективов. Общая посещаемость клубных формирований </w:t>
      </w:r>
      <w:proofErr w:type="spellStart"/>
      <w:r w:rsidRPr="000C34E2">
        <w:rPr>
          <w:rFonts w:ascii="Arial" w:hAnsi="Arial" w:cs="Arial"/>
          <w:color w:val="000000"/>
          <w:sz w:val="24"/>
          <w:szCs w:val="24"/>
        </w:rPr>
        <w:t>сотавляет</w:t>
      </w:r>
      <w:proofErr w:type="spellEnd"/>
      <w:r w:rsidRPr="000C34E2">
        <w:rPr>
          <w:rFonts w:ascii="Arial" w:hAnsi="Arial" w:cs="Arial"/>
          <w:color w:val="000000"/>
          <w:sz w:val="24"/>
          <w:szCs w:val="24"/>
        </w:rPr>
        <w:t xml:space="preserve"> 180 человек. Творческие коллективы являются постоянными участниками районных, сельских, выездных мероприятий по территории поселения и района.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 xml:space="preserve">Несмотря на мероприятия по укреплению материальной базы процент технической оснащенности  учреждений культуры остается низким. Оснащенность компьютерной техникой культурно- досуговых учреждений составляет 50%, музыкальными инструментами 80%, специальным оборудованием 50%. </w:t>
      </w:r>
    </w:p>
    <w:p w:rsidR="009651AC" w:rsidRDefault="009651AC" w:rsidP="009651AC">
      <w:pPr>
        <w:spacing w:after="0"/>
        <w:ind w:firstLine="709"/>
        <w:jc w:val="both"/>
        <w:rPr>
          <w:rStyle w:val="FontStyle19"/>
          <w:rFonts w:ascii="Arial" w:hAnsi="Arial" w:cs="Arial"/>
          <w:iCs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В связи с физическим износом и устареванием сельских клубов  (д. Савинская, д. Русская Аларь, д. Герасимова) и  создания комфортных условий для посетителей требуются текущие ремонты.</w:t>
      </w:r>
      <w:r w:rsidRPr="000C34E2">
        <w:rPr>
          <w:rStyle w:val="FontStyle19"/>
          <w:rFonts w:ascii="Arial" w:hAnsi="Arial" w:cs="Arial"/>
          <w:iCs/>
          <w:sz w:val="24"/>
          <w:szCs w:val="24"/>
        </w:rPr>
        <w:t xml:space="preserve"> В здании Парфеновского Дома культуры требуется капитальный ремонт системы отопления.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</w:p>
    <w:p w:rsidR="009651AC" w:rsidRPr="000C34E2" w:rsidRDefault="009651AC" w:rsidP="009651AC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2.1.2. Кадровый состав: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 xml:space="preserve">В учреждениях культуры Парфеновского поселения  работают 6 творческих работников по основному составу:     из них  2 человека имеет высшее профессиональное </w:t>
      </w:r>
      <w:r w:rsidRPr="000C34E2">
        <w:rPr>
          <w:rFonts w:ascii="Arial" w:hAnsi="Arial" w:cs="Arial"/>
          <w:sz w:val="24"/>
          <w:szCs w:val="24"/>
        </w:rPr>
        <w:lastRenderedPageBreak/>
        <w:t>образование, 1 человек  имеет среднее профессиональное образование, 1 человек- среднее специальное, 2 человека – среднее образование.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C34E2">
        <w:rPr>
          <w:rFonts w:ascii="Arial" w:hAnsi="Arial" w:cs="Arial"/>
          <w:sz w:val="24"/>
          <w:szCs w:val="24"/>
        </w:rPr>
        <w:t xml:space="preserve">  Данный показатель подтверждает неразвитость кадрового потенциала. Выполнение указа Президента Российской Федерации от 07.05.2012г. № 597 «О мероприятиях по реализации государственной социальной политики», предусматривающего повышение средней заработной платы работников культуры, позволит изменить ситуацию в кадровой политике.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Таким образом, модернизация  технического и технологического оснащения учреждений культуры становится насущной необходимостью, что, с одной стороны вызвано естественным старением базы культуры, а с другой  быстрым развитием высоких технологий в сфере материального оснащения учреждений культуры. Поэтому решение актуальных задач сохранения и развития культуры поселения требует комплексного подхода и современной организации всей деятельности.</w:t>
      </w:r>
    </w:p>
    <w:p w:rsidR="009651AC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Реализация программы «Развитие культуры в Парфеновском муниципальном образовании на период 2021-2023 г.» позволит обеспечить целенаправленную работу по сохранению культурного наследия, объединению культурного потенциала с целью развития территории Парфеновского поселения.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9651AC" w:rsidRDefault="009651AC" w:rsidP="009651AC">
      <w:pPr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  <w:r w:rsidRPr="006A0F07">
        <w:rPr>
          <w:rFonts w:ascii="Arial" w:hAnsi="Arial" w:cs="Arial"/>
          <w:sz w:val="24"/>
          <w:szCs w:val="24"/>
        </w:rPr>
        <w:t>3.Основные мероприятия Программы</w:t>
      </w:r>
    </w:p>
    <w:p w:rsidR="009651AC" w:rsidRPr="006A0F07" w:rsidRDefault="009651AC" w:rsidP="009651AC">
      <w:pPr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Цель Программы: сохранение накопленного культурного наследия и потенциала поселения, создание условий для развития культуры.</w:t>
      </w:r>
    </w:p>
    <w:p w:rsidR="009651AC" w:rsidRPr="000C34E2" w:rsidRDefault="009651AC" w:rsidP="009651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 xml:space="preserve"> Основные Мероприятия Программы: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0C34E2">
        <w:rPr>
          <w:rFonts w:ascii="Arial" w:hAnsi="Arial" w:cs="Arial"/>
          <w:sz w:val="24"/>
          <w:szCs w:val="24"/>
        </w:rPr>
        <w:t>.1.Обеспечение функционирования учреждений культуры:</w:t>
      </w:r>
    </w:p>
    <w:p w:rsidR="009651AC" w:rsidRPr="000C34E2" w:rsidRDefault="009651AC" w:rsidP="009651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Мероприятие 1.Текущий ремонт зданий, закрепленных за учреждениями культуры, на праве оперативного управления;</w:t>
      </w:r>
    </w:p>
    <w:p w:rsidR="009651AC" w:rsidRPr="000C34E2" w:rsidRDefault="009651AC" w:rsidP="009651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Мероприятие 2 Капитальный ремонт системы отопления в Парфеновском ДК;</w:t>
      </w:r>
    </w:p>
    <w:p w:rsidR="009651AC" w:rsidRPr="000C34E2" w:rsidRDefault="009651AC" w:rsidP="009651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Мероприятие 3 Обеспечение соответствия учреждений культуры требованиям действующего законодательства;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Создание условий для улучшения качества услуг, предоставляемых учреждениями культуры населению;</w:t>
      </w:r>
    </w:p>
    <w:p w:rsidR="009651AC" w:rsidRPr="000C34E2" w:rsidRDefault="009651AC" w:rsidP="009651A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0C34E2">
        <w:rPr>
          <w:rFonts w:ascii="Arial" w:hAnsi="Arial" w:cs="Arial"/>
          <w:sz w:val="24"/>
          <w:szCs w:val="24"/>
        </w:rPr>
        <w:t>.2.Создание условий для улучшения качества услуг предоставляемых учреждениями культуры населению:</w:t>
      </w:r>
    </w:p>
    <w:p w:rsidR="009651AC" w:rsidRPr="000C34E2" w:rsidRDefault="009651AC" w:rsidP="009651A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Мероприятие 1.Обеспечение проведения праздничных, памятных, иных культурно-массовых мероприятий;</w:t>
      </w:r>
    </w:p>
    <w:p w:rsidR="009651AC" w:rsidRPr="000C34E2" w:rsidRDefault="009651AC" w:rsidP="009651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Мероприятие 2. Улучшение материально-технического обеспечения учреждений культуры;</w:t>
      </w:r>
    </w:p>
    <w:p w:rsidR="009651AC" w:rsidRPr="000C34E2" w:rsidRDefault="009651AC" w:rsidP="0096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Мероприятие 3. Обеспечение условий для повышения профессионального уровня работников культуры.</w:t>
      </w:r>
    </w:p>
    <w:p w:rsidR="009651AC" w:rsidRDefault="009651AC" w:rsidP="009651AC">
      <w:pPr>
        <w:pStyle w:val="4"/>
        <w:shd w:val="clear" w:color="auto" w:fill="auto"/>
        <w:tabs>
          <w:tab w:val="left" w:pos="1196"/>
        </w:tabs>
        <w:spacing w:before="0" w:after="0"/>
        <w:jc w:val="left"/>
        <w:rPr>
          <w:rFonts w:ascii="Times New Roman" w:hAnsi="Times New Roman"/>
          <w:b/>
          <w:sz w:val="28"/>
          <w:szCs w:val="28"/>
        </w:rPr>
      </w:pPr>
    </w:p>
    <w:p w:rsidR="009651AC" w:rsidRDefault="009651AC" w:rsidP="009651AC">
      <w:pPr>
        <w:pStyle w:val="4"/>
        <w:shd w:val="clear" w:color="auto" w:fill="auto"/>
        <w:tabs>
          <w:tab w:val="left" w:pos="1196"/>
        </w:tabs>
        <w:spacing w:before="0" w:after="0"/>
        <w:rPr>
          <w:rFonts w:ascii="Arial" w:hAnsi="Arial" w:cs="Arial"/>
          <w:sz w:val="24"/>
          <w:szCs w:val="24"/>
        </w:rPr>
      </w:pPr>
    </w:p>
    <w:p w:rsidR="009651AC" w:rsidRPr="006A0F07" w:rsidRDefault="009651AC" w:rsidP="009651AC">
      <w:pPr>
        <w:pStyle w:val="4"/>
        <w:shd w:val="clear" w:color="auto" w:fill="auto"/>
        <w:tabs>
          <w:tab w:val="left" w:pos="1196"/>
        </w:tabs>
        <w:spacing w:before="0" w:after="0"/>
        <w:rPr>
          <w:rFonts w:ascii="Arial" w:hAnsi="Arial" w:cs="Arial"/>
          <w:sz w:val="24"/>
          <w:szCs w:val="24"/>
        </w:rPr>
      </w:pPr>
      <w:r w:rsidRPr="006A0F07">
        <w:rPr>
          <w:rFonts w:ascii="Arial" w:hAnsi="Arial" w:cs="Arial"/>
          <w:sz w:val="24"/>
          <w:szCs w:val="24"/>
        </w:rPr>
        <w:t>4. Объем и источники финансирования муниципальной программы</w:t>
      </w:r>
    </w:p>
    <w:p w:rsidR="009651AC" w:rsidRDefault="009651AC" w:rsidP="009651AC">
      <w:pPr>
        <w:pStyle w:val="4"/>
        <w:shd w:val="clear" w:color="auto" w:fill="auto"/>
        <w:tabs>
          <w:tab w:val="left" w:pos="1196"/>
        </w:tabs>
        <w:spacing w:before="0" w:after="0"/>
        <w:rPr>
          <w:rFonts w:ascii="Times New Roman" w:hAnsi="Times New Roman"/>
          <w:b/>
          <w:sz w:val="28"/>
          <w:szCs w:val="28"/>
        </w:rPr>
      </w:pPr>
    </w:p>
    <w:p w:rsidR="009651AC" w:rsidRDefault="009651AC" w:rsidP="009651AC">
      <w:pPr>
        <w:pStyle w:val="4"/>
        <w:shd w:val="clear" w:color="auto" w:fill="auto"/>
        <w:tabs>
          <w:tab w:val="left" w:pos="1196"/>
        </w:tabs>
        <w:spacing w:before="0" w:after="0"/>
        <w:rPr>
          <w:rFonts w:ascii="Times New Roman" w:hAnsi="Times New Roman"/>
          <w:b/>
          <w:sz w:val="28"/>
          <w:szCs w:val="28"/>
        </w:rPr>
      </w:pPr>
    </w:p>
    <w:p w:rsidR="009651AC" w:rsidRDefault="009651AC" w:rsidP="009651AC">
      <w:pPr>
        <w:pStyle w:val="4"/>
        <w:shd w:val="clear" w:color="auto" w:fill="auto"/>
        <w:tabs>
          <w:tab w:val="left" w:pos="1196"/>
        </w:tabs>
        <w:spacing w:before="0" w:after="0"/>
        <w:rPr>
          <w:rFonts w:ascii="Times New Roman" w:hAnsi="Times New Roman"/>
          <w:b/>
          <w:sz w:val="28"/>
          <w:szCs w:val="28"/>
        </w:rPr>
      </w:pPr>
    </w:p>
    <w:p w:rsidR="009651AC" w:rsidRDefault="009651AC" w:rsidP="009651AC">
      <w:pPr>
        <w:pStyle w:val="4"/>
        <w:shd w:val="clear" w:color="auto" w:fill="auto"/>
        <w:tabs>
          <w:tab w:val="left" w:pos="1196"/>
        </w:tabs>
        <w:spacing w:before="0" w:after="0"/>
        <w:rPr>
          <w:rFonts w:ascii="Times New Roman" w:hAnsi="Times New Roman"/>
          <w:b/>
          <w:sz w:val="28"/>
          <w:szCs w:val="28"/>
        </w:rPr>
      </w:pPr>
    </w:p>
    <w:tbl>
      <w:tblPr>
        <w:tblW w:w="13455" w:type="dxa"/>
        <w:tblInd w:w="-176" w:type="dxa"/>
        <w:tblLayout w:type="fixed"/>
        <w:tblLook w:val="00A0"/>
      </w:tblPr>
      <w:tblGrid>
        <w:gridCol w:w="1135"/>
        <w:gridCol w:w="1843"/>
        <w:gridCol w:w="1417"/>
        <w:gridCol w:w="1701"/>
        <w:gridCol w:w="1134"/>
        <w:gridCol w:w="992"/>
        <w:gridCol w:w="993"/>
        <w:gridCol w:w="935"/>
        <w:gridCol w:w="1099"/>
        <w:gridCol w:w="1099"/>
        <w:gridCol w:w="1107"/>
      </w:tblGrid>
      <w:tr w:rsidR="009651AC" w:rsidRPr="000C34E2" w:rsidTr="00C736EE">
        <w:trPr>
          <w:gridAfter w:val="3"/>
          <w:wAfter w:w="3305" w:type="dxa"/>
          <w:trHeight w:val="561"/>
          <w:tblHeader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lastRenderedPageBreak/>
              <w:t xml:space="preserve">№ </w:t>
            </w:r>
            <w:proofErr w:type="spellStart"/>
            <w:r w:rsidRPr="000C34E2">
              <w:rPr>
                <w:rFonts w:ascii="Courier New" w:hAnsi="Courier New" w:cs="Courier New"/>
              </w:rPr>
              <w:t>п</w:t>
            </w:r>
            <w:proofErr w:type="spellEnd"/>
            <w:r w:rsidRPr="000C34E2">
              <w:rPr>
                <w:rFonts w:ascii="Courier New" w:hAnsi="Courier New" w:cs="Courier New"/>
              </w:rPr>
              <w:t>/</w:t>
            </w:r>
            <w:proofErr w:type="spellStart"/>
            <w:r w:rsidRPr="000C34E2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 xml:space="preserve">Наименование основного мероприятия, мероприятия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 xml:space="preserve">Ответственный исполнитель, </w:t>
            </w:r>
            <w:proofErr w:type="spellStart"/>
            <w:r w:rsidRPr="000C34E2">
              <w:rPr>
                <w:rFonts w:ascii="Courier New" w:hAnsi="Courier New" w:cs="Courier New"/>
              </w:rPr>
              <w:t>соис</w:t>
            </w:r>
            <w:proofErr w:type="spellEnd"/>
            <w:r w:rsidRPr="000C34E2">
              <w:rPr>
                <w:rFonts w:ascii="Courier New" w:hAnsi="Courier New" w:cs="Courier New"/>
              </w:rPr>
              <w:t>-</w:t>
            </w:r>
          </w:p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proofErr w:type="spellStart"/>
            <w:r w:rsidRPr="000C34E2">
              <w:rPr>
                <w:rFonts w:ascii="Courier New" w:hAnsi="Courier New" w:cs="Courier New"/>
              </w:rPr>
              <w:t>полнитель</w:t>
            </w:r>
            <w:proofErr w:type="spellEnd"/>
            <w:r w:rsidRPr="000C34E2">
              <w:rPr>
                <w:rFonts w:ascii="Courier New" w:hAnsi="Courier New" w:cs="Courier New"/>
              </w:rPr>
              <w:t>, участник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Источник финансового обеспечения</w:t>
            </w:r>
          </w:p>
        </w:tc>
        <w:tc>
          <w:tcPr>
            <w:tcW w:w="40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Объем финансир</w:t>
            </w:r>
            <w:r>
              <w:rPr>
                <w:rFonts w:ascii="Courier New" w:hAnsi="Courier New" w:cs="Courier New"/>
              </w:rPr>
              <w:t>ования муниципальной программы,</w:t>
            </w:r>
          </w:p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тыс. руб.</w:t>
            </w:r>
          </w:p>
        </w:tc>
      </w:tr>
      <w:tr w:rsidR="009651AC" w:rsidRPr="000C34E2" w:rsidTr="00C736EE">
        <w:trPr>
          <w:gridAfter w:val="3"/>
          <w:wAfter w:w="3305" w:type="dxa"/>
          <w:trHeight w:val="318"/>
          <w:tblHeader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За весь период реализации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 том числе по годам</w:t>
            </w:r>
          </w:p>
        </w:tc>
      </w:tr>
      <w:tr w:rsidR="009651AC" w:rsidRPr="000C34E2" w:rsidTr="00C736EE">
        <w:trPr>
          <w:gridAfter w:val="3"/>
          <w:wAfter w:w="3305" w:type="dxa"/>
          <w:trHeight w:val="549"/>
          <w:tblHeader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2021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2022 год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2023 год</w:t>
            </w:r>
          </w:p>
        </w:tc>
      </w:tr>
      <w:tr w:rsidR="009651AC" w:rsidRPr="000C34E2" w:rsidTr="00C736EE">
        <w:trPr>
          <w:gridAfter w:val="3"/>
          <w:wAfter w:w="3305" w:type="dxa"/>
          <w:trHeight w:val="256"/>
          <w:tblHeader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8</w:t>
            </w:r>
          </w:p>
        </w:tc>
      </w:tr>
      <w:tr w:rsidR="009651AC" w:rsidRPr="000C34E2" w:rsidTr="00C736EE">
        <w:trPr>
          <w:trHeight w:val="40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 </w:t>
            </w:r>
          </w:p>
        </w:tc>
        <w:tc>
          <w:tcPr>
            <w:tcW w:w="90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51AC" w:rsidRPr="000C34E2" w:rsidRDefault="009651AC" w:rsidP="00C736EE">
            <w:pPr>
              <w:spacing w:after="0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Муниципальная программа«Развитие культуры в Парфеновском муниципальном</w:t>
            </w:r>
          </w:p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образовании на период 2021-2023 годов»</w:t>
            </w:r>
          </w:p>
        </w:tc>
        <w:tc>
          <w:tcPr>
            <w:tcW w:w="1099" w:type="dxa"/>
          </w:tcPr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</w:p>
        </w:tc>
        <w:tc>
          <w:tcPr>
            <w:tcW w:w="1099" w:type="dxa"/>
          </w:tcPr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 </w:t>
            </w:r>
          </w:p>
        </w:tc>
      </w:tr>
      <w:tr w:rsidR="009651AC" w:rsidRPr="000C34E2" w:rsidTr="00C736EE">
        <w:trPr>
          <w:gridAfter w:val="3"/>
          <w:wAfter w:w="3305" w:type="dxa"/>
          <w:trHeight w:val="23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Всего по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МКУК «КДЦ Парфеновского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1003,2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136,00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120,00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747,2</w:t>
            </w:r>
          </w:p>
        </w:tc>
      </w:tr>
      <w:tr w:rsidR="009651AC" w:rsidRPr="000C34E2" w:rsidTr="00C736EE">
        <w:trPr>
          <w:gridAfter w:val="3"/>
          <w:wAfter w:w="3305" w:type="dxa"/>
          <w:trHeight w:val="31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436,00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136,00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120,00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180,00</w:t>
            </w:r>
          </w:p>
        </w:tc>
      </w:tr>
      <w:tr w:rsidR="009651AC" w:rsidRPr="000C34E2" w:rsidTr="00C736EE">
        <w:trPr>
          <w:gridAfter w:val="3"/>
          <w:wAfter w:w="3305" w:type="dxa"/>
          <w:trHeight w:val="31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361,1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361,1</w:t>
            </w:r>
          </w:p>
        </w:tc>
      </w:tr>
      <w:tr w:rsidR="009651AC" w:rsidRPr="000C34E2" w:rsidTr="00C736EE">
        <w:trPr>
          <w:gridAfter w:val="3"/>
          <w:wAfter w:w="3305" w:type="dxa"/>
          <w:trHeight w:val="28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206,1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206,1</w:t>
            </w:r>
          </w:p>
        </w:tc>
      </w:tr>
      <w:tr w:rsidR="009651AC" w:rsidRPr="000C34E2" w:rsidTr="00C736EE">
        <w:trPr>
          <w:gridAfter w:val="3"/>
          <w:wAfter w:w="3305" w:type="dxa"/>
          <w:trHeight w:val="287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внебюджетные источ</w:t>
            </w:r>
            <w:r w:rsidRPr="000C34E2">
              <w:rPr>
                <w:rFonts w:ascii="Courier New" w:hAnsi="Courier New" w:cs="Courier New"/>
              </w:rPr>
              <w:softHyphen/>
              <w:t>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C34E2" w:rsidTr="00C736EE">
        <w:trPr>
          <w:gridAfter w:val="3"/>
          <w:wAfter w:w="3305" w:type="dxa"/>
          <w:trHeight w:val="15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Основное мероприятие 1</w:t>
            </w:r>
            <w:r>
              <w:rPr>
                <w:rFonts w:ascii="Courier New" w:hAnsi="Courier New" w:cs="Courier New"/>
              </w:rPr>
              <w:t xml:space="preserve"> </w:t>
            </w:r>
            <w:r w:rsidRPr="000C34E2">
              <w:rPr>
                <w:rFonts w:ascii="Courier New" w:hAnsi="Courier New" w:cs="Courier New"/>
              </w:rPr>
              <w:t>Обеспечение функционирования учреждений культуры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МКУК «КДЦ Парфеновского сельского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 xml:space="preserve">  797,2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110,00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80,00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607,2</w:t>
            </w:r>
          </w:p>
        </w:tc>
      </w:tr>
      <w:tr w:rsidR="009651AC" w:rsidRPr="000C34E2" w:rsidTr="00C736EE">
        <w:trPr>
          <w:gridAfter w:val="3"/>
          <w:wAfter w:w="3305" w:type="dxa"/>
          <w:trHeight w:val="151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230,00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110,00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80,00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40,00</w:t>
            </w: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361,1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361,1</w:t>
            </w: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206,1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206,1</w:t>
            </w: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внебюджетные источ</w:t>
            </w:r>
            <w:r w:rsidRPr="000C34E2">
              <w:rPr>
                <w:rFonts w:ascii="Courier New" w:hAnsi="Courier New" w:cs="Courier New"/>
              </w:rPr>
              <w:softHyphen/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C34E2" w:rsidTr="00C736EE">
        <w:trPr>
          <w:gridAfter w:val="3"/>
          <w:wAfter w:w="3305" w:type="dxa"/>
          <w:trHeight w:val="15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1.1.1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Мероприятие 1</w:t>
            </w:r>
            <w:r>
              <w:rPr>
                <w:rFonts w:ascii="Courier New" w:hAnsi="Courier New" w:cs="Courier New"/>
              </w:rPr>
              <w:t xml:space="preserve"> </w:t>
            </w:r>
            <w:r w:rsidRPr="000C34E2">
              <w:rPr>
                <w:rFonts w:ascii="Courier New" w:hAnsi="Courier New" w:cs="Courier New"/>
              </w:rPr>
              <w:t>Текущий ремонт зданий, закрепленных за учреждениями культуры, на праве оперативного 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МКУК «КДЦ Парфеновского сельского поселения»</w:t>
            </w:r>
          </w:p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Савинский</w:t>
            </w:r>
          </w:p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сельский клуб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597,2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597,2</w:t>
            </w:r>
          </w:p>
        </w:tc>
      </w:tr>
      <w:tr w:rsidR="009651AC" w:rsidRPr="000C34E2" w:rsidTr="00C736EE">
        <w:trPr>
          <w:gridAfter w:val="3"/>
          <w:wAfter w:w="3305" w:type="dxa"/>
          <w:trHeight w:val="151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30,00</w:t>
            </w: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361,1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361,1</w:t>
            </w: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 xml:space="preserve">   206,1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206,1</w:t>
            </w: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внебюджетные источ</w:t>
            </w:r>
            <w:r w:rsidRPr="000C34E2">
              <w:rPr>
                <w:rFonts w:ascii="Courier New" w:hAnsi="Courier New" w:cs="Courier New"/>
              </w:rPr>
              <w:softHyphen/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C34E2" w:rsidTr="00C736EE">
        <w:trPr>
          <w:gridAfter w:val="3"/>
          <w:wAfter w:w="3305" w:type="dxa"/>
          <w:trHeight w:val="15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1.1.2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Мероприятие 2</w:t>
            </w:r>
            <w:r>
              <w:rPr>
                <w:rFonts w:ascii="Courier New" w:hAnsi="Courier New" w:cs="Courier New"/>
              </w:rPr>
              <w:t xml:space="preserve"> </w:t>
            </w:r>
            <w:r w:rsidRPr="000C34E2">
              <w:rPr>
                <w:rFonts w:ascii="Courier New" w:hAnsi="Courier New" w:cs="Courier New"/>
              </w:rPr>
              <w:t>Капитальный ремонт системы отопления в Парфеновском ДК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МКУК «КДЦ Парфеновского сельского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80,00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80,00</w:t>
            </w:r>
          </w:p>
        </w:tc>
      </w:tr>
      <w:tr w:rsidR="009651AC" w:rsidRPr="000C34E2" w:rsidTr="00C736EE">
        <w:trPr>
          <w:gridAfter w:val="3"/>
          <w:wAfter w:w="3305" w:type="dxa"/>
          <w:trHeight w:val="151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80,00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80,00</w:t>
            </w: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C34E2" w:rsidTr="009651AC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внебюджетные источ</w:t>
            </w:r>
            <w:r w:rsidRPr="000C34E2">
              <w:rPr>
                <w:rFonts w:ascii="Courier New" w:hAnsi="Courier New" w:cs="Courier New"/>
              </w:rPr>
              <w:softHyphen/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C34E2" w:rsidTr="009651AC">
        <w:trPr>
          <w:gridAfter w:val="3"/>
          <w:wAfter w:w="3305" w:type="dxa"/>
          <w:trHeight w:val="21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1.1.3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Мероприятие 3</w:t>
            </w:r>
            <w:r>
              <w:rPr>
                <w:rFonts w:ascii="Courier New" w:hAnsi="Courier New" w:cs="Courier New"/>
              </w:rPr>
              <w:t xml:space="preserve"> </w:t>
            </w:r>
            <w:r w:rsidRPr="000C34E2">
              <w:rPr>
                <w:rFonts w:ascii="Courier New" w:hAnsi="Courier New" w:cs="Courier New"/>
              </w:rPr>
              <w:t xml:space="preserve">Обеспечение соответствия учреждений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МКУК «КДЦ Парфеновского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00,00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00,00</w:t>
            </w:r>
          </w:p>
        </w:tc>
      </w:tr>
      <w:tr w:rsidR="009651AC" w:rsidRPr="000C34E2" w:rsidTr="009651AC">
        <w:trPr>
          <w:gridAfter w:val="3"/>
          <w:wAfter w:w="3305" w:type="dxa"/>
          <w:trHeight w:val="242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00,00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0C34E2">
              <w:rPr>
                <w:rFonts w:ascii="Courier New" w:hAnsi="Courier New" w:cs="Courier New"/>
                <w:color w:val="000000"/>
              </w:rPr>
              <w:t>00,00</w:t>
            </w:r>
          </w:p>
        </w:tc>
      </w:tr>
      <w:tr w:rsidR="009651AC" w:rsidRPr="000C34E2" w:rsidTr="009651AC">
        <w:trPr>
          <w:gridAfter w:val="3"/>
          <w:wAfter w:w="3305" w:type="dxa"/>
          <w:trHeight w:val="151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C34E2" w:rsidTr="009651AC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культуры требованиям действующего законодательства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внебюджетные источ</w:t>
            </w:r>
            <w:r w:rsidRPr="000C34E2">
              <w:rPr>
                <w:rFonts w:ascii="Courier New" w:hAnsi="Courier New" w:cs="Courier New"/>
              </w:rPr>
              <w:softHyphen/>
              <w:t>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="009651AC" w:rsidRPr="000C34E2" w:rsidTr="00C736EE">
        <w:trPr>
          <w:gridAfter w:val="3"/>
          <w:wAfter w:w="3305" w:type="dxa"/>
          <w:trHeight w:val="15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Основное мероприятие 2</w:t>
            </w:r>
            <w:r>
              <w:rPr>
                <w:rFonts w:ascii="Courier New" w:hAnsi="Courier New" w:cs="Courier New"/>
              </w:rPr>
              <w:t xml:space="preserve"> </w:t>
            </w:r>
            <w:r w:rsidRPr="000C34E2">
              <w:rPr>
                <w:rFonts w:ascii="Courier New" w:hAnsi="Courier New" w:cs="Courier New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МКУК «КДЦ Парфеновского сельского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86,00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30,00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30,00</w:t>
            </w:r>
          </w:p>
        </w:tc>
      </w:tr>
      <w:tr w:rsidR="009651AC" w:rsidRPr="000C34E2" w:rsidTr="00C736EE">
        <w:trPr>
          <w:gridAfter w:val="3"/>
          <w:wAfter w:w="3305" w:type="dxa"/>
          <w:trHeight w:val="151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86,00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30,00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30,00</w:t>
            </w:r>
          </w:p>
        </w:tc>
      </w:tr>
      <w:tr w:rsidR="009651AC" w:rsidRPr="000C34E2" w:rsidTr="00C736EE">
        <w:trPr>
          <w:gridAfter w:val="3"/>
          <w:wAfter w:w="3305" w:type="dxa"/>
          <w:trHeight w:val="73"/>
        </w:trPr>
        <w:tc>
          <w:tcPr>
            <w:tcW w:w="11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6416B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6416B" w:rsidRDefault="009651AC" w:rsidP="00C736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6416B" w:rsidRDefault="009651AC" w:rsidP="00C73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6416B" w:rsidRDefault="009651AC" w:rsidP="00C73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6416B" w:rsidRDefault="009651AC" w:rsidP="00C73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6416B" w:rsidRDefault="009651AC" w:rsidP="00C73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6416B" w:rsidRDefault="009651AC" w:rsidP="00C73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6416B" w:rsidRDefault="009651AC" w:rsidP="00C73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6416B" w:rsidRDefault="009651AC" w:rsidP="00C736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51AC" w:rsidRPr="0006416B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6416B" w:rsidRDefault="009651AC" w:rsidP="00C736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6416B" w:rsidRDefault="009651AC" w:rsidP="00C73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6416B" w:rsidRDefault="009651AC" w:rsidP="00C73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6416B" w:rsidRDefault="009651AC" w:rsidP="00C73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6B">
              <w:rPr>
                <w:rFonts w:ascii="Times New Roman" w:hAnsi="Times New Roman"/>
                <w:sz w:val="20"/>
                <w:szCs w:val="20"/>
              </w:rPr>
              <w:t>внебюджетные источ</w:t>
            </w:r>
            <w:r w:rsidRPr="0006416B">
              <w:rPr>
                <w:rFonts w:ascii="Times New Roman" w:hAnsi="Times New Roman"/>
                <w:sz w:val="20"/>
                <w:szCs w:val="20"/>
              </w:rPr>
              <w:softHyphen/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6416B" w:rsidRDefault="009651AC" w:rsidP="00C736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6416B" w:rsidRDefault="009651AC" w:rsidP="00C73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6416B" w:rsidRDefault="009651AC" w:rsidP="00C736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6416B" w:rsidRDefault="009651AC" w:rsidP="00C736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51AC" w:rsidRPr="000C34E2" w:rsidTr="00C736EE">
        <w:trPr>
          <w:gridAfter w:val="3"/>
          <w:wAfter w:w="3305" w:type="dxa"/>
          <w:trHeight w:val="151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1.2.1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Мероприятие 1</w:t>
            </w:r>
            <w:r>
              <w:rPr>
                <w:rFonts w:ascii="Courier New" w:hAnsi="Courier New" w:cs="Courier New"/>
              </w:rPr>
              <w:t xml:space="preserve"> </w:t>
            </w:r>
            <w:r w:rsidRPr="000C34E2">
              <w:rPr>
                <w:rFonts w:ascii="Courier New" w:hAnsi="Courier New" w:cs="Courier New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МКУК «КДЦ Парфеновского сельского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 xml:space="preserve">  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5,00 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5,00  </w:t>
            </w:r>
          </w:p>
        </w:tc>
      </w:tr>
      <w:tr w:rsidR="009651AC" w:rsidRPr="000C34E2" w:rsidTr="00C736EE">
        <w:trPr>
          <w:gridAfter w:val="3"/>
          <w:wAfter w:w="3305" w:type="dxa"/>
          <w:trHeight w:val="151"/>
        </w:trPr>
        <w:tc>
          <w:tcPr>
            <w:tcW w:w="11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 xml:space="preserve">  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20,00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5,00 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5,00  </w:t>
            </w: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внебюджетные источ</w:t>
            </w:r>
            <w:r w:rsidRPr="000C34E2">
              <w:rPr>
                <w:rFonts w:ascii="Courier New" w:hAnsi="Courier New" w:cs="Courier New"/>
              </w:rPr>
              <w:softHyphen/>
              <w:t>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C34E2" w:rsidTr="00C736EE">
        <w:trPr>
          <w:gridAfter w:val="3"/>
          <w:wAfter w:w="3305" w:type="dxa"/>
          <w:trHeight w:val="151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1.2.2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Мероприятие 2</w:t>
            </w:r>
            <w:r>
              <w:rPr>
                <w:rFonts w:ascii="Courier New" w:hAnsi="Courier New" w:cs="Courier New"/>
              </w:rPr>
              <w:t xml:space="preserve"> </w:t>
            </w:r>
            <w:r w:rsidRPr="000C34E2">
              <w:rPr>
                <w:rFonts w:ascii="Courier New" w:hAnsi="Courier New" w:cs="Courier New"/>
              </w:rPr>
              <w:t>Улучшение материально-технического обеспечения</w:t>
            </w:r>
          </w:p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учреждений культуры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МКУК «КДЦ Парфеновского сельского поселения»</w:t>
            </w:r>
          </w:p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</w:rPr>
            </w:pPr>
            <w:r w:rsidRPr="000C34E2">
              <w:rPr>
                <w:rFonts w:ascii="Courier New" w:hAnsi="Courier New" w:cs="Courier New"/>
                <w:bCs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ind w:left="-145"/>
              <w:jc w:val="center"/>
              <w:rPr>
                <w:rFonts w:ascii="Courier New" w:hAnsi="Courier New" w:cs="Courier New"/>
                <w:bCs/>
              </w:rPr>
            </w:pPr>
            <w:r w:rsidRPr="000C34E2">
              <w:rPr>
                <w:rFonts w:ascii="Courier New" w:hAnsi="Courier New" w:cs="Courier New"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ind w:hanging="139"/>
              <w:jc w:val="center"/>
              <w:rPr>
                <w:rFonts w:ascii="Courier New" w:hAnsi="Courier New" w:cs="Courier New"/>
                <w:bCs/>
              </w:rPr>
            </w:pPr>
            <w:r w:rsidRPr="000C34E2">
              <w:rPr>
                <w:rFonts w:ascii="Courier New" w:hAnsi="Courier New" w:cs="Courier New"/>
                <w:bCs/>
              </w:rPr>
              <w:t xml:space="preserve">20,00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</w:rPr>
            </w:pPr>
            <w:r w:rsidRPr="000C34E2">
              <w:rPr>
                <w:rFonts w:ascii="Courier New" w:hAnsi="Courier New" w:cs="Courier New"/>
                <w:bCs/>
              </w:rPr>
              <w:t xml:space="preserve">20,00 </w:t>
            </w:r>
          </w:p>
        </w:tc>
      </w:tr>
      <w:tr w:rsidR="009651AC" w:rsidRPr="000C34E2" w:rsidTr="00C736EE">
        <w:trPr>
          <w:gridAfter w:val="3"/>
          <w:wAfter w:w="3305" w:type="dxa"/>
          <w:trHeight w:val="151"/>
        </w:trPr>
        <w:tc>
          <w:tcPr>
            <w:tcW w:w="11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</w:rPr>
            </w:pPr>
            <w:r w:rsidRPr="000C34E2">
              <w:rPr>
                <w:rFonts w:ascii="Courier New" w:hAnsi="Courier New" w:cs="Courier New"/>
                <w:bCs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ind w:left="-145"/>
              <w:jc w:val="center"/>
              <w:rPr>
                <w:rFonts w:ascii="Courier New" w:hAnsi="Courier New" w:cs="Courier New"/>
                <w:bCs/>
              </w:rPr>
            </w:pPr>
            <w:r w:rsidRPr="000C34E2">
              <w:rPr>
                <w:rFonts w:ascii="Courier New" w:hAnsi="Courier New" w:cs="Courier New"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ind w:hanging="139"/>
              <w:jc w:val="center"/>
              <w:rPr>
                <w:rFonts w:ascii="Courier New" w:hAnsi="Courier New" w:cs="Courier New"/>
                <w:bCs/>
              </w:rPr>
            </w:pPr>
            <w:r w:rsidRPr="000C34E2">
              <w:rPr>
                <w:rFonts w:ascii="Courier New" w:hAnsi="Courier New" w:cs="Courier New"/>
                <w:bCs/>
              </w:rPr>
              <w:t xml:space="preserve">20,00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</w:rPr>
            </w:pPr>
            <w:r w:rsidRPr="000C34E2">
              <w:rPr>
                <w:rFonts w:ascii="Courier New" w:hAnsi="Courier New" w:cs="Courier New"/>
                <w:bCs/>
              </w:rPr>
              <w:t xml:space="preserve">20,00 </w:t>
            </w: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внебюджетные источ</w:t>
            </w:r>
            <w:r w:rsidRPr="000C34E2">
              <w:rPr>
                <w:rFonts w:ascii="Courier New" w:hAnsi="Courier New" w:cs="Courier New"/>
              </w:rPr>
              <w:softHyphen/>
              <w:t>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C34E2" w:rsidTr="00C736EE">
        <w:trPr>
          <w:gridAfter w:val="3"/>
          <w:wAfter w:w="3305" w:type="dxa"/>
          <w:trHeight w:val="151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1.2.3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Мероприятие 3</w:t>
            </w:r>
            <w:r>
              <w:rPr>
                <w:rFonts w:ascii="Courier New" w:hAnsi="Courier New" w:cs="Courier New"/>
              </w:rPr>
              <w:t xml:space="preserve"> </w:t>
            </w:r>
            <w:r w:rsidRPr="000C34E2">
              <w:rPr>
                <w:rFonts w:ascii="Courier New" w:hAnsi="Courier New" w:cs="Courier New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МКУК «КДЦ Парфеновского сельского поселения»</w:t>
            </w:r>
          </w:p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</w:rPr>
            </w:pPr>
            <w:r w:rsidRPr="000C34E2">
              <w:rPr>
                <w:rFonts w:ascii="Courier New" w:hAnsi="Courier New" w:cs="Courier New"/>
                <w:bCs/>
              </w:rPr>
              <w:t xml:space="preserve">  16,00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ind w:left="-145" w:firstLine="145"/>
              <w:jc w:val="center"/>
              <w:rPr>
                <w:rFonts w:ascii="Courier New" w:hAnsi="Courier New" w:cs="Courier New"/>
                <w:bCs/>
              </w:rPr>
            </w:pPr>
            <w:r w:rsidRPr="000C34E2">
              <w:rPr>
                <w:rFonts w:ascii="Courier New" w:hAnsi="Courier New" w:cs="Courier New"/>
                <w:bCs/>
              </w:rPr>
              <w:t xml:space="preserve"> 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</w:rPr>
            </w:pPr>
            <w:r w:rsidRPr="000C34E2">
              <w:rPr>
                <w:rFonts w:ascii="Courier New" w:hAnsi="Courier New" w:cs="Courier New"/>
                <w:bCs/>
              </w:rPr>
              <w:t xml:space="preserve">  5,00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</w:rPr>
            </w:pPr>
            <w:r w:rsidRPr="000C34E2">
              <w:rPr>
                <w:rFonts w:ascii="Courier New" w:hAnsi="Courier New" w:cs="Courier New"/>
                <w:bCs/>
              </w:rPr>
              <w:t xml:space="preserve">  5,00</w:t>
            </w:r>
          </w:p>
        </w:tc>
      </w:tr>
      <w:tr w:rsidR="009651AC" w:rsidRPr="000C34E2" w:rsidTr="00C736EE">
        <w:trPr>
          <w:gridAfter w:val="3"/>
          <w:wAfter w:w="3305" w:type="dxa"/>
          <w:trHeight w:val="151"/>
        </w:trPr>
        <w:tc>
          <w:tcPr>
            <w:tcW w:w="11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 xml:space="preserve">  16,00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 xml:space="preserve">  6,00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 xml:space="preserve">  5,00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 xml:space="preserve">  5,00 </w:t>
            </w: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9651AC" w:rsidRPr="000C34E2" w:rsidTr="00C736EE">
        <w:trPr>
          <w:gridAfter w:val="3"/>
          <w:wAfter w:w="3305" w:type="dxa"/>
          <w:trHeight w:val="15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внебюджетные источ</w:t>
            </w:r>
            <w:r w:rsidRPr="000C34E2">
              <w:rPr>
                <w:rFonts w:ascii="Courier New" w:hAnsi="Courier New" w:cs="Courier New"/>
              </w:rPr>
              <w:softHyphen/>
              <w:t>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AC" w:rsidRPr="000C34E2" w:rsidRDefault="009651AC" w:rsidP="00C736EE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51AC" w:rsidRPr="000C34E2" w:rsidRDefault="009651AC" w:rsidP="00C736EE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</w:tbl>
    <w:p w:rsidR="009651AC" w:rsidRPr="00EB05AD" w:rsidRDefault="009651AC" w:rsidP="009651A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651AC" w:rsidRPr="000C34E2" w:rsidRDefault="009651AC" w:rsidP="009651AC">
      <w:pPr>
        <w:jc w:val="center"/>
        <w:rPr>
          <w:rFonts w:ascii="Arial" w:hAnsi="Arial" w:cs="Arial"/>
          <w:bCs/>
          <w:sz w:val="24"/>
          <w:szCs w:val="24"/>
        </w:rPr>
      </w:pPr>
      <w:r w:rsidRPr="000C34E2">
        <w:rPr>
          <w:rFonts w:ascii="Arial" w:hAnsi="Arial" w:cs="Arial"/>
          <w:bCs/>
          <w:sz w:val="24"/>
          <w:szCs w:val="24"/>
        </w:rPr>
        <w:lastRenderedPageBreak/>
        <w:t>5. Реализация Программы</w:t>
      </w:r>
    </w:p>
    <w:p w:rsidR="009651AC" w:rsidRPr="000C34E2" w:rsidRDefault="009651AC" w:rsidP="009651A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 xml:space="preserve">Куратор Программы несет ответственность за реализацию Программы, осуществляет координацию деятельности Программы по реализации программных мероприятий. </w:t>
      </w:r>
    </w:p>
    <w:p w:rsidR="009651AC" w:rsidRPr="000C34E2" w:rsidRDefault="009651AC" w:rsidP="009651A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Исполнитель МКУК «КДЦ Парфеновского сельского поселения  в пределах своих полномочий:</w:t>
      </w:r>
    </w:p>
    <w:p w:rsidR="009651AC" w:rsidRPr="000C34E2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1) формирует бюджетные заявки и обоснования на включение мероприятий Программы в бюджет на очередной финансовый год и плановый период;</w:t>
      </w:r>
    </w:p>
    <w:p w:rsidR="009651AC" w:rsidRPr="000C34E2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2) участвует в обсуждении вопросов, связанных с реализацией и финансированием Программы, вносит куратору Программы обоснованные предложения по внесению изменений в Программу;</w:t>
      </w:r>
    </w:p>
    <w:p w:rsidR="009651AC" w:rsidRPr="000C34E2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3) осуществляет анализ фактически достигнутых значений целевых индикаторов и показателей результативности для мониторинга и ежегодной оценки эффективности реализации Программы;</w:t>
      </w:r>
    </w:p>
    <w:p w:rsidR="009651AC" w:rsidRPr="000C34E2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4) вносит предложения по уточнению перечня мероприятий Программы и расходов на их реализацию на очередной финансовый год и плановый период;</w:t>
      </w:r>
    </w:p>
    <w:p w:rsidR="009651AC" w:rsidRPr="000C34E2" w:rsidRDefault="009651AC" w:rsidP="009651AC">
      <w:pPr>
        <w:pStyle w:val="a7"/>
        <w:ind w:firstLine="540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5) несет ответственность за обеспечение своевременной и качественной реализации соответствующих мероприятий Программы, за эффективное использование бюджетных средств, выделяемых на их реализацию;</w:t>
      </w:r>
    </w:p>
    <w:p w:rsidR="009651AC" w:rsidRPr="000C34E2" w:rsidRDefault="009651AC" w:rsidP="009651AC">
      <w:pPr>
        <w:pStyle w:val="a7"/>
        <w:ind w:firstLine="540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6) несет ответственность за приведение в соответствие Программ с решением о бюджете не позднее двух месяцев со дня вступления его в силу;</w:t>
      </w:r>
    </w:p>
    <w:p w:rsidR="009651AC" w:rsidRPr="000C34E2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7)обеспечивает размещение на официальном сайте Администрации района информации о ходе и результатах реализации Программы;</w:t>
      </w:r>
    </w:p>
    <w:p w:rsidR="009651AC" w:rsidRPr="000C34E2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 xml:space="preserve">8) осуществляет иные полномочия, связанные с реализацией Программы, в соответствии с законодательством; </w:t>
      </w:r>
    </w:p>
    <w:p w:rsidR="009651AC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9) несет ответственность за целевое и эффективное расходование бюджетных средств.</w:t>
      </w:r>
    </w:p>
    <w:p w:rsidR="009651AC" w:rsidRPr="000C34E2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9651AC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6A0F07">
        <w:rPr>
          <w:rFonts w:ascii="Arial" w:hAnsi="Arial" w:cs="Arial"/>
          <w:bCs/>
          <w:sz w:val="24"/>
          <w:szCs w:val="24"/>
        </w:rPr>
        <w:t>6</w:t>
      </w:r>
      <w:r w:rsidRPr="006A0F07">
        <w:rPr>
          <w:rFonts w:ascii="Arial" w:hAnsi="Arial" w:cs="Arial"/>
          <w:sz w:val="24"/>
          <w:szCs w:val="24"/>
        </w:rPr>
        <w:t xml:space="preserve"> .Контроль за ходом и оценка эффективности реализации Программы</w:t>
      </w:r>
    </w:p>
    <w:p w:rsidR="009651AC" w:rsidRPr="006A0F07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9651AC" w:rsidRPr="006A0F07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pacing w:val="-8"/>
          <w:sz w:val="24"/>
          <w:szCs w:val="24"/>
        </w:rPr>
      </w:pPr>
      <w:r w:rsidRPr="006A0F07">
        <w:rPr>
          <w:rFonts w:ascii="Arial" w:hAnsi="Arial" w:cs="Arial"/>
          <w:spacing w:val="-8"/>
          <w:sz w:val="24"/>
          <w:szCs w:val="24"/>
        </w:rPr>
        <w:t xml:space="preserve"> Куратор Программы осуществляет текущий контроль за реализацией Программы в целом и несет ответственность за эффективность реализации Программы.</w:t>
      </w:r>
    </w:p>
    <w:p w:rsidR="009651AC" w:rsidRPr="006A0F07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0F07">
        <w:rPr>
          <w:rFonts w:ascii="Arial" w:hAnsi="Arial" w:cs="Arial"/>
          <w:sz w:val="24"/>
          <w:szCs w:val="24"/>
        </w:rPr>
        <w:t xml:space="preserve"> Куратор Программы несет ответственность за результативность, адресность и целевой характер использования бюджетных средств.</w:t>
      </w:r>
    </w:p>
    <w:p w:rsidR="009651AC" w:rsidRPr="006A0F07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0F07">
        <w:rPr>
          <w:rFonts w:ascii="Arial" w:hAnsi="Arial" w:cs="Arial"/>
          <w:sz w:val="24"/>
          <w:szCs w:val="24"/>
        </w:rPr>
        <w:t>Куратор Программы</w:t>
      </w:r>
      <w:r>
        <w:rPr>
          <w:rFonts w:ascii="Arial" w:hAnsi="Arial" w:cs="Arial"/>
          <w:sz w:val="24"/>
          <w:szCs w:val="24"/>
        </w:rPr>
        <w:t xml:space="preserve"> </w:t>
      </w:r>
      <w:r w:rsidRPr="006A0F07">
        <w:rPr>
          <w:rFonts w:ascii="Arial" w:hAnsi="Arial" w:cs="Arial"/>
          <w:sz w:val="24"/>
          <w:szCs w:val="24"/>
        </w:rPr>
        <w:t>организует представление в отдел экономического прогнозирования и планирования:</w:t>
      </w:r>
    </w:p>
    <w:p w:rsidR="009651AC" w:rsidRPr="006A0F07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A0F07">
        <w:rPr>
          <w:rFonts w:ascii="Arial" w:hAnsi="Arial" w:cs="Arial"/>
          <w:sz w:val="24"/>
          <w:szCs w:val="24"/>
        </w:rPr>
        <w:t>- ежеквартально в срок до 20 числа месяца, следующего за отчетным кварталом, отчет о ходе финансирования и выполнения мероприятий Программы нарастающим итогом с начала года;</w:t>
      </w:r>
    </w:p>
    <w:p w:rsidR="009651AC" w:rsidRPr="006A0F07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A0F07">
        <w:rPr>
          <w:rFonts w:ascii="Arial" w:hAnsi="Arial" w:cs="Arial"/>
          <w:sz w:val="24"/>
          <w:szCs w:val="24"/>
        </w:rPr>
        <w:t>- ежегодно в срок до 1 марта – ежегодный доклад о реализации Программы, при завершении Программы – итоговый доклад о реализации Программы.</w:t>
      </w:r>
    </w:p>
    <w:p w:rsidR="009651AC" w:rsidRPr="006A0F07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0F07">
        <w:rPr>
          <w:rFonts w:ascii="Arial" w:hAnsi="Arial" w:cs="Arial"/>
          <w:sz w:val="24"/>
          <w:szCs w:val="24"/>
        </w:rPr>
        <w:t>Ежегодный и итоговый доклады о реализации Программы должны содержать:</w:t>
      </w:r>
    </w:p>
    <w:p w:rsidR="009651AC" w:rsidRPr="006A0F07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A0F07">
        <w:rPr>
          <w:rFonts w:ascii="Arial" w:hAnsi="Arial" w:cs="Arial"/>
          <w:sz w:val="24"/>
          <w:szCs w:val="24"/>
        </w:rPr>
        <w:t>1) аналитическую записку, в которой указывается:</w:t>
      </w:r>
    </w:p>
    <w:p w:rsidR="009651AC" w:rsidRPr="006A0F07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0F07">
        <w:rPr>
          <w:rFonts w:ascii="Arial" w:hAnsi="Arial" w:cs="Arial"/>
          <w:sz w:val="24"/>
          <w:szCs w:val="24"/>
        </w:rPr>
        <w:t>общий объем запланированных и фактически произведенных расходов, всего и в том числе по источникам финансирования;</w:t>
      </w:r>
    </w:p>
    <w:p w:rsidR="009651AC" w:rsidRPr="006A0F07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0F07">
        <w:rPr>
          <w:rFonts w:ascii="Arial" w:hAnsi="Arial" w:cs="Arial"/>
          <w:sz w:val="24"/>
          <w:szCs w:val="24"/>
        </w:rPr>
        <w:t>распределение и фактическое исполнение расходов по целям и задачам, причины неполного освоения предусмотренных средств;</w:t>
      </w:r>
    </w:p>
    <w:p w:rsidR="009651AC" w:rsidRPr="006A0F07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0F07">
        <w:rPr>
          <w:rFonts w:ascii="Arial" w:hAnsi="Arial" w:cs="Arial"/>
          <w:sz w:val="24"/>
          <w:szCs w:val="24"/>
        </w:rPr>
        <w:t>достигнутые в отчетном периоде количественно измеримые результаты;</w:t>
      </w:r>
    </w:p>
    <w:p w:rsidR="009651AC" w:rsidRPr="006A0F07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6A0F07">
        <w:rPr>
          <w:rFonts w:ascii="Arial" w:hAnsi="Arial" w:cs="Arial"/>
          <w:spacing w:val="-6"/>
          <w:sz w:val="24"/>
          <w:szCs w:val="24"/>
        </w:rPr>
        <w:t xml:space="preserve">степень фактического достижения ожидаемых конечных результатов реализации Программы и ее социально-экономической эффективности, запланированных целевых индикаторов и показателей результативности реализации Программы, намеченных целей и </w:t>
      </w:r>
      <w:r w:rsidRPr="006A0F07">
        <w:rPr>
          <w:rFonts w:ascii="Arial" w:hAnsi="Arial" w:cs="Arial"/>
          <w:spacing w:val="-6"/>
          <w:sz w:val="24"/>
          <w:szCs w:val="24"/>
        </w:rPr>
        <w:lastRenderedPageBreak/>
        <w:t>задач. По показателям, не достигшим запланированного уровня, приводятся причины невыполнения и предложения по их дальнейшему достижению;</w:t>
      </w:r>
    </w:p>
    <w:p w:rsidR="009651AC" w:rsidRPr="006A0F07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0F07">
        <w:rPr>
          <w:rFonts w:ascii="Arial" w:hAnsi="Arial" w:cs="Arial"/>
          <w:sz w:val="24"/>
          <w:szCs w:val="24"/>
        </w:rPr>
        <w:t>перечень мероприятий, не завершенных в утвержденные сроки, причины их невыполнения, предложения по дальнейшей реализации;</w:t>
      </w:r>
    </w:p>
    <w:p w:rsidR="009651AC" w:rsidRPr="006A0F07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0F07">
        <w:rPr>
          <w:rFonts w:ascii="Arial" w:hAnsi="Arial" w:cs="Arial"/>
          <w:sz w:val="24"/>
          <w:szCs w:val="24"/>
        </w:rPr>
        <w:t>оценка эффективности реализации Программы;</w:t>
      </w:r>
    </w:p>
    <w:p w:rsidR="009651AC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0F07">
        <w:rPr>
          <w:rFonts w:ascii="Arial" w:hAnsi="Arial" w:cs="Arial"/>
          <w:sz w:val="24"/>
          <w:szCs w:val="24"/>
        </w:rPr>
        <w:t>предложения о внесении изменений в Программу с</w:t>
      </w:r>
      <w:r>
        <w:rPr>
          <w:rFonts w:ascii="Arial" w:hAnsi="Arial" w:cs="Arial"/>
          <w:sz w:val="24"/>
          <w:szCs w:val="24"/>
        </w:rPr>
        <w:t xml:space="preserve"> соответствующими обоснованиями.</w:t>
      </w:r>
    </w:p>
    <w:p w:rsidR="009651AC" w:rsidRPr="006A0F07" w:rsidRDefault="009651AC" w:rsidP="009651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651AC" w:rsidRPr="00193DF1" w:rsidRDefault="009651AC" w:rsidP="009651AC">
      <w:pPr>
        <w:pStyle w:val="4"/>
        <w:shd w:val="clear" w:color="auto" w:fill="auto"/>
        <w:tabs>
          <w:tab w:val="left" w:pos="1196"/>
        </w:tabs>
        <w:spacing w:before="0" w:after="0"/>
        <w:rPr>
          <w:rFonts w:ascii="Arial" w:hAnsi="Arial" w:cs="Arial"/>
          <w:sz w:val="24"/>
          <w:szCs w:val="24"/>
        </w:rPr>
      </w:pPr>
      <w:r w:rsidRPr="00193DF1">
        <w:rPr>
          <w:rFonts w:ascii="Arial" w:hAnsi="Arial" w:cs="Arial"/>
          <w:sz w:val="24"/>
          <w:szCs w:val="24"/>
        </w:rPr>
        <w:t>7.Ожидаемые результаты реализации муниципальной программы</w:t>
      </w:r>
    </w:p>
    <w:p w:rsidR="009651AC" w:rsidRPr="006A0F07" w:rsidRDefault="009651AC" w:rsidP="009651AC">
      <w:pPr>
        <w:pStyle w:val="10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24"/>
          <w:szCs w:val="24"/>
        </w:rPr>
      </w:pPr>
    </w:p>
    <w:p w:rsidR="009651AC" w:rsidRPr="006A0F07" w:rsidRDefault="009651AC" w:rsidP="009651AC">
      <w:pPr>
        <w:pStyle w:val="10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A0F07">
        <w:rPr>
          <w:rFonts w:ascii="Arial" w:hAnsi="Arial" w:cs="Arial"/>
          <w:color w:val="000000"/>
          <w:sz w:val="24"/>
          <w:szCs w:val="24"/>
        </w:rPr>
        <w:t>Реализация Программы позволит расширить доступ н</w:t>
      </w:r>
      <w:r>
        <w:rPr>
          <w:rFonts w:ascii="Arial" w:hAnsi="Arial" w:cs="Arial"/>
          <w:color w:val="000000"/>
          <w:sz w:val="24"/>
          <w:szCs w:val="24"/>
        </w:rPr>
        <w:t xml:space="preserve">аселения </w:t>
      </w:r>
      <w:r w:rsidRPr="006A0F07">
        <w:rPr>
          <w:rFonts w:ascii="Arial" w:hAnsi="Arial" w:cs="Arial"/>
          <w:color w:val="000000"/>
          <w:sz w:val="24"/>
          <w:szCs w:val="24"/>
        </w:rPr>
        <w:t>к культурным ценностям и информации, обеспечит поддержку всех форм творческой самореализации личности, широкое</w:t>
      </w:r>
      <w:r>
        <w:rPr>
          <w:rFonts w:ascii="Arial" w:hAnsi="Arial" w:cs="Arial"/>
          <w:color w:val="000000"/>
          <w:sz w:val="24"/>
          <w:szCs w:val="24"/>
        </w:rPr>
        <w:t xml:space="preserve"> вовлечение граждан </w:t>
      </w:r>
      <w:r w:rsidRPr="006A0F07">
        <w:rPr>
          <w:rFonts w:ascii="Arial" w:hAnsi="Arial" w:cs="Arial"/>
          <w:color w:val="000000"/>
          <w:sz w:val="24"/>
          <w:szCs w:val="24"/>
        </w:rPr>
        <w:t>в культурную деятельность.</w:t>
      </w:r>
    </w:p>
    <w:p w:rsidR="009651AC" w:rsidRPr="006A0F07" w:rsidRDefault="009651AC" w:rsidP="009651AC">
      <w:pPr>
        <w:pStyle w:val="10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A0F07">
        <w:rPr>
          <w:rFonts w:ascii="Arial" w:hAnsi="Arial" w:cs="Arial"/>
          <w:bCs/>
          <w:sz w:val="24"/>
          <w:szCs w:val="24"/>
        </w:rPr>
        <w:t>Принятие Программы и последовательная реализация ее мероприятий  позволит</w:t>
      </w:r>
      <w:r w:rsidRPr="006A0F07">
        <w:rPr>
          <w:rFonts w:ascii="Arial" w:hAnsi="Arial" w:cs="Arial"/>
          <w:sz w:val="24"/>
          <w:szCs w:val="24"/>
        </w:rPr>
        <w:t xml:space="preserve"> повысить активность и возможность населения участвовать в культурной жизни Парфеновского муниципального образования.</w:t>
      </w:r>
    </w:p>
    <w:p w:rsidR="009651AC" w:rsidRPr="006A0F07" w:rsidRDefault="009651AC" w:rsidP="009651AC">
      <w:pPr>
        <w:pStyle w:val="10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A0F07">
        <w:rPr>
          <w:rFonts w:ascii="Arial" w:hAnsi="Arial" w:cs="Arial"/>
          <w:color w:val="000000"/>
          <w:sz w:val="24"/>
          <w:szCs w:val="24"/>
        </w:rPr>
        <w:t>П</w:t>
      </w:r>
      <w:r w:rsidRPr="006A0F07">
        <w:rPr>
          <w:rFonts w:ascii="Arial" w:hAnsi="Arial" w:cs="Arial"/>
          <w:sz w:val="24"/>
          <w:szCs w:val="24"/>
        </w:rPr>
        <w:t>оказатели результативности реализации Программы и методика расчета количественных зн</w:t>
      </w:r>
      <w:r>
        <w:rPr>
          <w:rFonts w:ascii="Arial" w:hAnsi="Arial" w:cs="Arial"/>
          <w:sz w:val="24"/>
          <w:szCs w:val="24"/>
        </w:rPr>
        <w:t>ачений приведены в приложении №</w:t>
      </w:r>
      <w:r w:rsidRPr="006A0F07">
        <w:rPr>
          <w:rFonts w:ascii="Arial" w:hAnsi="Arial" w:cs="Arial"/>
          <w:sz w:val="24"/>
          <w:szCs w:val="24"/>
        </w:rPr>
        <w:t>1 к настоящей Программе.</w:t>
      </w:r>
    </w:p>
    <w:p w:rsidR="009651AC" w:rsidRPr="006A0F07" w:rsidRDefault="009651AC" w:rsidP="009651AC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Arial" w:hAnsi="Arial" w:cs="Arial"/>
          <w:sz w:val="24"/>
          <w:szCs w:val="24"/>
        </w:rPr>
      </w:pPr>
    </w:p>
    <w:p w:rsidR="009651AC" w:rsidRPr="00193DF1" w:rsidRDefault="009651AC" w:rsidP="009651AC">
      <w:pPr>
        <w:pStyle w:val="4"/>
        <w:shd w:val="clear" w:color="auto" w:fill="auto"/>
        <w:spacing w:before="0" w:after="0" w:line="240" w:lineRule="auto"/>
        <w:ind w:left="5954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Pr="00193DF1">
        <w:rPr>
          <w:rFonts w:ascii="Courier New" w:hAnsi="Courier New" w:cs="Courier New"/>
          <w:sz w:val="22"/>
        </w:rPr>
        <w:t>1</w:t>
      </w:r>
    </w:p>
    <w:p w:rsidR="009651AC" w:rsidRPr="00193DF1" w:rsidRDefault="009651AC" w:rsidP="009651AC">
      <w:pPr>
        <w:pStyle w:val="4"/>
        <w:shd w:val="clear" w:color="auto" w:fill="auto"/>
        <w:spacing w:before="0" w:after="0" w:line="240" w:lineRule="auto"/>
        <w:ind w:left="5954" w:right="-1"/>
        <w:jc w:val="right"/>
        <w:rPr>
          <w:rFonts w:ascii="Courier New" w:hAnsi="Courier New" w:cs="Courier New"/>
          <w:sz w:val="22"/>
        </w:rPr>
      </w:pPr>
      <w:r w:rsidRPr="00193DF1">
        <w:rPr>
          <w:rFonts w:ascii="Courier New" w:hAnsi="Courier New" w:cs="Courier New"/>
          <w:sz w:val="22"/>
        </w:rPr>
        <w:t>к муниципальной программе «Развитие культуры в Парфеновском</w:t>
      </w:r>
      <w:r>
        <w:rPr>
          <w:rFonts w:ascii="Courier New" w:hAnsi="Courier New" w:cs="Courier New"/>
          <w:sz w:val="22"/>
        </w:rPr>
        <w:t xml:space="preserve"> </w:t>
      </w:r>
      <w:r w:rsidRPr="00193DF1">
        <w:rPr>
          <w:rFonts w:ascii="Courier New" w:hAnsi="Courier New" w:cs="Courier New"/>
          <w:sz w:val="22"/>
        </w:rPr>
        <w:t xml:space="preserve">муниципальном образовании на период </w:t>
      </w:r>
    </w:p>
    <w:p w:rsidR="009651AC" w:rsidRPr="00193DF1" w:rsidRDefault="009651AC" w:rsidP="009651AC">
      <w:pPr>
        <w:pStyle w:val="4"/>
        <w:shd w:val="clear" w:color="auto" w:fill="auto"/>
        <w:spacing w:before="0" w:after="0" w:line="240" w:lineRule="auto"/>
        <w:ind w:left="5954" w:right="-1"/>
        <w:jc w:val="right"/>
        <w:rPr>
          <w:rFonts w:ascii="Courier New" w:hAnsi="Courier New" w:cs="Courier New"/>
          <w:sz w:val="22"/>
        </w:rPr>
      </w:pPr>
      <w:r w:rsidRPr="00193DF1">
        <w:rPr>
          <w:rFonts w:ascii="Courier New" w:hAnsi="Courier New" w:cs="Courier New"/>
          <w:sz w:val="22"/>
        </w:rPr>
        <w:t>2021-2023 гг.»</w:t>
      </w:r>
    </w:p>
    <w:p w:rsidR="009651AC" w:rsidRPr="00193DF1" w:rsidRDefault="009651AC" w:rsidP="009651AC">
      <w:pPr>
        <w:pStyle w:val="4"/>
        <w:shd w:val="clear" w:color="auto" w:fill="auto"/>
        <w:spacing w:before="0" w:after="0" w:line="240" w:lineRule="auto"/>
        <w:ind w:right="-1"/>
        <w:jc w:val="right"/>
        <w:rPr>
          <w:rFonts w:ascii="Arial" w:hAnsi="Arial" w:cs="Arial"/>
          <w:b/>
          <w:sz w:val="30"/>
          <w:szCs w:val="30"/>
        </w:rPr>
      </w:pPr>
    </w:p>
    <w:p w:rsidR="009651AC" w:rsidRPr="00193DF1" w:rsidRDefault="009651AC" w:rsidP="009651AC">
      <w:pPr>
        <w:pStyle w:val="50"/>
        <w:shd w:val="clear" w:color="auto" w:fill="auto"/>
        <w:spacing w:before="0" w:line="240" w:lineRule="auto"/>
        <w:rPr>
          <w:rFonts w:ascii="Arial" w:hAnsi="Arial" w:cs="Arial"/>
          <w:sz w:val="30"/>
          <w:szCs w:val="30"/>
        </w:rPr>
      </w:pPr>
      <w:r w:rsidRPr="00193DF1">
        <w:rPr>
          <w:rFonts w:ascii="Arial" w:hAnsi="Arial" w:cs="Arial"/>
          <w:sz w:val="30"/>
          <w:szCs w:val="30"/>
        </w:rPr>
        <w:t xml:space="preserve">ПОКАЗАТЕЛИ РЕЗУЛЬТАТИВНОСТИ </w:t>
      </w:r>
    </w:p>
    <w:p w:rsidR="009651AC" w:rsidRPr="00193DF1" w:rsidRDefault="009651AC" w:rsidP="009651AC">
      <w:pPr>
        <w:pStyle w:val="50"/>
        <w:shd w:val="clear" w:color="auto" w:fill="auto"/>
        <w:spacing w:before="0" w:line="240" w:lineRule="auto"/>
        <w:rPr>
          <w:rFonts w:ascii="Arial" w:hAnsi="Arial" w:cs="Arial"/>
          <w:sz w:val="30"/>
          <w:szCs w:val="30"/>
        </w:rPr>
      </w:pPr>
      <w:r w:rsidRPr="00193DF1">
        <w:rPr>
          <w:rFonts w:ascii="Arial" w:hAnsi="Arial" w:cs="Arial"/>
          <w:sz w:val="30"/>
          <w:szCs w:val="30"/>
        </w:rPr>
        <w:t>МУНИЦИПАЛЬНОЙ ПРОГРАММЫ</w:t>
      </w:r>
    </w:p>
    <w:p w:rsidR="009651AC" w:rsidRPr="006A0F07" w:rsidRDefault="009651AC" w:rsidP="009651AC">
      <w:pPr>
        <w:pStyle w:val="50"/>
        <w:shd w:val="clear" w:color="auto" w:fill="auto"/>
        <w:spacing w:before="0" w:line="240" w:lineRule="auto"/>
        <w:rPr>
          <w:rFonts w:ascii="Arial" w:hAnsi="Arial" w:cs="Arial"/>
          <w:sz w:val="24"/>
          <w:szCs w:val="24"/>
        </w:rPr>
      </w:pPr>
    </w:p>
    <w:p w:rsidR="009651AC" w:rsidRPr="006A0F07" w:rsidRDefault="009651AC" w:rsidP="009651AC">
      <w:pPr>
        <w:pStyle w:val="50"/>
        <w:shd w:val="clear" w:color="auto" w:fill="auto"/>
        <w:spacing w:before="0" w:line="240" w:lineRule="auto"/>
        <w:rPr>
          <w:rFonts w:ascii="Arial" w:hAnsi="Arial" w:cs="Arial"/>
          <w:sz w:val="24"/>
          <w:szCs w:val="24"/>
        </w:rPr>
      </w:pPr>
    </w:p>
    <w:tbl>
      <w:tblPr>
        <w:tblW w:w="9599" w:type="dxa"/>
        <w:jc w:val="center"/>
        <w:tblLook w:val="00A0"/>
      </w:tblPr>
      <w:tblGrid>
        <w:gridCol w:w="613"/>
        <w:gridCol w:w="2631"/>
        <w:gridCol w:w="1260"/>
        <w:gridCol w:w="1311"/>
        <w:gridCol w:w="929"/>
        <w:gridCol w:w="1141"/>
        <w:gridCol w:w="1714"/>
      </w:tblGrid>
      <w:tr w:rsidR="009651AC" w:rsidRPr="00193DF1" w:rsidTr="00C736EE">
        <w:trPr>
          <w:trHeight w:val="690"/>
          <w:tblHeader/>
          <w:jc w:val="center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 xml:space="preserve">№ </w:t>
            </w:r>
            <w:proofErr w:type="spellStart"/>
            <w:r w:rsidRPr="00193DF1">
              <w:rPr>
                <w:rFonts w:ascii="Courier New" w:hAnsi="Courier New" w:cs="Courier New"/>
              </w:rPr>
              <w:t>п</w:t>
            </w:r>
            <w:proofErr w:type="spellEnd"/>
            <w:r w:rsidRPr="00193DF1">
              <w:rPr>
                <w:rFonts w:ascii="Courier New" w:hAnsi="Courier New" w:cs="Courier New"/>
              </w:rPr>
              <w:t>/</w:t>
            </w:r>
            <w:proofErr w:type="spellStart"/>
            <w:r w:rsidRPr="00193DF1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 xml:space="preserve">Наименование показателя результативности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 xml:space="preserve">Ед. </w:t>
            </w:r>
            <w:proofErr w:type="spellStart"/>
            <w:r w:rsidRPr="00193DF1">
              <w:rPr>
                <w:rFonts w:ascii="Courier New" w:hAnsi="Courier New" w:cs="Courier New"/>
              </w:rPr>
              <w:t>изм</w:t>
            </w:r>
            <w:proofErr w:type="spellEnd"/>
            <w:r w:rsidRPr="00193DF1">
              <w:rPr>
                <w:rFonts w:ascii="Courier New" w:hAnsi="Courier New" w:cs="Courier New"/>
              </w:rPr>
              <w:t>.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Базовое значение за  2020 год</w:t>
            </w:r>
          </w:p>
        </w:tc>
        <w:tc>
          <w:tcPr>
            <w:tcW w:w="3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Планируемое значение по годам</w:t>
            </w:r>
          </w:p>
        </w:tc>
      </w:tr>
      <w:tr w:rsidR="009651AC" w:rsidRPr="00193DF1" w:rsidTr="00C736EE">
        <w:trPr>
          <w:trHeight w:val="600"/>
          <w:tblHeader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1AC" w:rsidRPr="00193DF1" w:rsidRDefault="009651AC" w:rsidP="00C736EE">
            <w:pPr>
              <w:rPr>
                <w:rFonts w:ascii="Courier New" w:hAnsi="Courier New" w:cs="Courier New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1AC" w:rsidRPr="00193DF1" w:rsidRDefault="009651AC" w:rsidP="00C736EE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1AC" w:rsidRPr="00193DF1" w:rsidRDefault="009651AC" w:rsidP="00C736EE">
            <w:pPr>
              <w:rPr>
                <w:rFonts w:ascii="Courier New" w:hAnsi="Courier New" w:cs="Courier New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1AC" w:rsidRPr="00193DF1" w:rsidRDefault="009651AC" w:rsidP="00C736EE">
            <w:pPr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2021 год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2022год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2023 год</w:t>
            </w:r>
          </w:p>
        </w:tc>
      </w:tr>
      <w:tr w:rsidR="009651AC" w:rsidRPr="00193DF1" w:rsidTr="00C736EE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 </w:t>
            </w:r>
          </w:p>
        </w:tc>
        <w:tc>
          <w:tcPr>
            <w:tcW w:w="90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Муниципальная программа</w:t>
            </w:r>
          </w:p>
        </w:tc>
      </w:tr>
      <w:tr w:rsidR="009651AC" w:rsidRPr="00193DF1" w:rsidTr="00C736EE">
        <w:trPr>
          <w:trHeight w:val="5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1.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1AC" w:rsidRPr="00193DF1" w:rsidRDefault="009651AC" w:rsidP="00C736EE">
            <w:pPr>
              <w:rPr>
                <w:rFonts w:ascii="Courier New" w:hAnsi="Courier New" w:cs="Courier New"/>
                <w:b/>
              </w:rPr>
            </w:pPr>
            <w:r w:rsidRPr="00193DF1">
              <w:rPr>
                <w:rFonts w:ascii="Courier New" w:hAnsi="Courier New" w:cs="Courier New"/>
              </w:rPr>
              <w:t>Численность участников  культурно- массовых 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 xml:space="preserve"> человек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11458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12218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12340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12560</w:t>
            </w:r>
          </w:p>
        </w:tc>
      </w:tr>
      <w:tr w:rsidR="009651AC" w:rsidRPr="00193DF1" w:rsidTr="00C736EE">
        <w:trPr>
          <w:trHeight w:val="5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2.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1AC" w:rsidRPr="00193DF1" w:rsidRDefault="009651AC" w:rsidP="00C736EE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193DF1">
              <w:rPr>
                <w:rFonts w:ascii="Courier New" w:hAnsi="Courier New" w:cs="Courier New"/>
                <w:szCs w:val="22"/>
              </w:rPr>
              <w:t xml:space="preserve">Средняя численность участников клубных формирований </w:t>
            </w:r>
          </w:p>
          <w:p w:rsidR="009651AC" w:rsidRPr="00193DF1" w:rsidRDefault="009651AC" w:rsidP="00C736E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 расчете на 1 тыс. человек </w:t>
            </w:r>
            <w:r w:rsidRPr="00193DF1">
              <w:rPr>
                <w:rFonts w:ascii="Courier New" w:hAnsi="Courier New" w:cs="Courier New"/>
              </w:rPr>
              <w:t xml:space="preserve">(в домах культуры)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человек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101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113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193DF1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193DF1">
              <w:rPr>
                <w:rFonts w:ascii="Courier New" w:hAnsi="Courier New" w:cs="Courier New"/>
              </w:rPr>
              <w:t>116</w:t>
            </w:r>
          </w:p>
        </w:tc>
      </w:tr>
      <w:tr w:rsidR="009651AC" w:rsidRPr="000C34E2" w:rsidTr="00C736EE">
        <w:trPr>
          <w:trHeight w:val="5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651AC" w:rsidRPr="000C34E2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lastRenderedPageBreak/>
              <w:t>3</w:t>
            </w:r>
          </w:p>
        </w:tc>
        <w:tc>
          <w:tcPr>
            <w:tcW w:w="2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Уровень удовлетворенности населения качеством услуг в сфере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0C34E2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%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0C34E2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0C34E2" w:rsidRDefault="009651AC" w:rsidP="00C736EE">
            <w:pPr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0C34E2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75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1AC" w:rsidRPr="000C34E2" w:rsidRDefault="009651AC" w:rsidP="00C736EE">
            <w:pPr>
              <w:jc w:val="center"/>
              <w:rPr>
                <w:rFonts w:ascii="Courier New" w:hAnsi="Courier New" w:cs="Courier New"/>
              </w:rPr>
            </w:pPr>
            <w:r w:rsidRPr="000C34E2">
              <w:rPr>
                <w:rFonts w:ascii="Courier New" w:hAnsi="Courier New" w:cs="Courier New"/>
              </w:rPr>
              <w:t>83</w:t>
            </w:r>
          </w:p>
        </w:tc>
      </w:tr>
    </w:tbl>
    <w:p w:rsidR="009651AC" w:rsidRDefault="009651AC" w:rsidP="009651AC"/>
    <w:p w:rsidR="009651AC" w:rsidRPr="000C34E2" w:rsidRDefault="009651AC" w:rsidP="009651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0C34E2">
        <w:rPr>
          <w:rFonts w:ascii="Arial" w:hAnsi="Arial" w:cs="Arial"/>
          <w:sz w:val="24"/>
          <w:szCs w:val="24"/>
        </w:rPr>
        <w:t>Показатель рассчитывается как сумма посещений культурно- досуговых учреждений в отчетном году на платной и бесплатной основе, а также числа исполнителей  на культурно- досуговых мероприятиях  (раздел 3 Культурно-массовые мероприятия, графа 3,строка 06 формы стати</w:t>
      </w:r>
      <w:r>
        <w:rPr>
          <w:rFonts w:ascii="Arial" w:hAnsi="Arial" w:cs="Arial"/>
          <w:sz w:val="24"/>
          <w:szCs w:val="24"/>
        </w:rPr>
        <w:t>стической отчетности № 7-НК) ;</w:t>
      </w:r>
    </w:p>
    <w:p w:rsidR="009651AC" w:rsidRPr="000C34E2" w:rsidRDefault="009651AC" w:rsidP="009651A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0C34E2">
        <w:rPr>
          <w:rFonts w:ascii="Arial" w:hAnsi="Arial" w:cs="Arial"/>
          <w:sz w:val="24"/>
          <w:szCs w:val="24"/>
        </w:rPr>
        <w:t>Для подсчета берутся показатели: Численность населения муниципального образования в отчетном году и количество участников клубных формирований в отчетном году.</w:t>
      </w:r>
    </w:p>
    <w:p w:rsidR="009651AC" w:rsidRPr="000C34E2" w:rsidRDefault="009651AC" w:rsidP="009651AC">
      <w:pPr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 xml:space="preserve">Показатель рассчитывается как </w:t>
      </w:r>
      <w:r w:rsidRPr="000C34E2">
        <w:rPr>
          <w:rFonts w:ascii="Arial" w:hAnsi="Arial" w:cs="Arial"/>
          <w:color w:val="000000"/>
          <w:sz w:val="24"/>
          <w:szCs w:val="24"/>
        </w:rPr>
        <w:t>Количество участников клубных формирований в отчетном году разделить на численность населения муниципального образования в отчетном году умножить на 1000 чел.</w:t>
      </w:r>
    </w:p>
    <w:p w:rsidR="009651AC" w:rsidRPr="000C34E2" w:rsidRDefault="009651AC" w:rsidP="009651AC">
      <w:pPr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  <w:r w:rsidRPr="000C34E2">
        <w:rPr>
          <w:rFonts w:ascii="Arial" w:hAnsi="Arial" w:cs="Arial"/>
          <w:color w:val="000000"/>
          <w:sz w:val="24"/>
          <w:szCs w:val="24"/>
        </w:rPr>
        <w:t xml:space="preserve">3. </w:t>
      </w:r>
      <w:r w:rsidRPr="000C34E2">
        <w:rPr>
          <w:rFonts w:ascii="Arial" w:hAnsi="Arial" w:cs="Arial"/>
          <w:sz w:val="24"/>
          <w:szCs w:val="24"/>
        </w:rPr>
        <w:t>Показатели результативности определяются следующим образом:</w:t>
      </w:r>
    </w:p>
    <w:p w:rsidR="009651AC" w:rsidRPr="000C34E2" w:rsidRDefault="009651AC" w:rsidP="009651AC">
      <w:pPr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 xml:space="preserve">1) </w:t>
      </w:r>
      <w:proofErr w:type="spellStart"/>
      <w:r w:rsidRPr="000C34E2">
        <w:rPr>
          <w:rFonts w:ascii="Arial" w:hAnsi="Arial" w:cs="Arial"/>
          <w:sz w:val="24"/>
          <w:szCs w:val="24"/>
        </w:rPr>
        <w:t>Уку</w:t>
      </w:r>
      <w:proofErr w:type="spellEnd"/>
      <w:r w:rsidRPr="000C34E2">
        <w:rPr>
          <w:rFonts w:ascii="Arial" w:hAnsi="Arial" w:cs="Arial"/>
          <w:sz w:val="24"/>
          <w:szCs w:val="24"/>
        </w:rPr>
        <w:t xml:space="preserve">  – уровень удовлетворенности качеством услуг</w:t>
      </w:r>
    </w:p>
    <w:p w:rsidR="009651AC" w:rsidRPr="000C34E2" w:rsidRDefault="009651AC" w:rsidP="009651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proofErr w:type="spellStart"/>
      <w:r w:rsidRPr="000C34E2">
        <w:rPr>
          <w:rFonts w:ascii="Arial" w:hAnsi="Arial" w:cs="Arial"/>
          <w:sz w:val="24"/>
          <w:szCs w:val="24"/>
        </w:rPr>
        <w:t>Уку</w:t>
      </w:r>
      <w:proofErr w:type="spellEnd"/>
      <w:r w:rsidRPr="000C34E2">
        <w:rPr>
          <w:rFonts w:ascii="Arial" w:hAnsi="Arial" w:cs="Arial"/>
          <w:sz w:val="24"/>
          <w:szCs w:val="24"/>
        </w:rPr>
        <w:t xml:space="preserve"> = </w:t>
      </w:r>
      <w:proofErr w:type="spellStart"/>
      <w:r w:rsidRPr="000C34E2">
        <w:rPr>
          <w:rFonts w:ascii="Arial" w:hAnsi="Arial" w:cs="Arial"/>
          <w:sz w:val="24"/>
          <w:szCs w:val="24"/>
        </w:rPr>
        <w:t>Р</w:t>
      </w:r>
      <w:r w:rsidRPr="000C34E2">
        <w:rPr>
          <w:rFonts w:ascii="Arial" w:hAnsi="Arial" w:cs="Arial"/>
          <w:sz w:val="24"/>
          <w:szCs w:val="24"/>
          <w:vertAlign w:val="subscript"/>
        </w:rPr>
        <w:t>у</w:t>
      </w:r>
      <w:proofErr w:type="spellEnd"/>
      <w:r w:rsidRPr="000C34E2">
        <w:rPr>
          <w:rFonts w:ascii="Arial" w:hAnsi="Arial" w:cs="Arial"/>
          <w:sz w:val="24"/>
          <w:szCs w:val="24"/>
        </w:rPr>
        <w:t xml:space="preserve"> / Р</w:t>
      </w:r>
      <w:r w:rsidRPr="000C34E2">
        <w:rPr>
          <w:rFonts w:ascii="Arial" w:hAnsi="Arial" w:cs="Arial"/>
          <w:sz w:val="24"/>
          <w:szCs w:val="24"/>
          <w:vertAlign w:val="subscript"/>
        </w:rPr>
        <w:t>ОБЩ</w:t>
      </w:r>
      <w:r w:rsidRPr="000C34E2">
        <w:rPr>
          <w:rFonts w:ascii="Arial" w:hAnsi="Arial" w:cs="Arial"/>
          <w:sz w:val="24"/>
          <w:szCs w:val="24"/>
        </w:rPr>
        <w:t xml:space="preserve"> ×100 (%)</w:t>
      </w:r>
    </w:p>
    <w:p w:rsidR="009651AC" w:rsidRPr="000C34E2" w:rsidRDefault="009651AC" w:rsidP="009651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где:</w:t>
      </w:r>
    </w:p>
    <w:p w:rsidR="009651AC" w:rsidRPr="000C34E2" w:rsidRDefault="009651AC" w:rsidP="0096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C34E2">
        <w:rPr>
          <w:rFonts w:ascii="Arial" w:hAnsi="Arial" w:cs="Arial"/>
          <w:sz w:val="24"/>
          <w:szCs w:val="24"/>
        </w:rPr>
        <w:t>Р</w:t>
      </w:r>
      <w:r w:rsidRPr="000C34E2">
        <w:rPr>
          <w:rFonts w:ascii="Arial" w:hAnsi="Arial" w:cs="Arial"/>
          <w:sz w:val="24"/>
          <w:szCs w:val="24"/>
          <w:vertAlign w:val="subscript"/>
        </w:rPr>
        <w:t>у</w:t>
      </w:r>
      <w:proofErr w:type="spellEnd"/>
      <w:r w:rsidRPr="000C34E2">
        <w:rPr>
          <w:rFonts w:ascii="Arial" w:hAnsi="Arial" w:cs="Arial"/>
          <w:sz w:val="24"/>
          <w:szCs w:val="24"/>
        </w:rPr>
        <w:t>- количество респондентов, которых удовлетворяет качество предоставления услуг в сфере культуры;</w:t>
      </w:r>
    </w:p>
    <w:p w:rsidR="009651AC" w:rsidRPr="000C34E2" w:rsidRDefault="009651AC" w:rsidP="009651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Р</w:t>
      </w:r>
      <w:r w:rsidRPr="000C34E2">
        <w:rPr>
          <w:rFonts w:ascii="Arial" w:hAnsi="Arial" w:cs="Arial"/>
          <w:sz w:val="24"/>
          <w:szCs w:val="24"/>
          <w:vertAlign w:val="subscript"/>
        </w:rPr>
        <w:t>ОБЩ</w:t>
      </w:r>
      <w:r>
        <w:rPr>
          <w:rFonts w:ascii="Arial" w:hAnsi="Arial" w:cs="Arial"/>
          <w:sz w:val="24"/>
          <w:szCs w:val="24"/>
        </w:rPr>
        <w:t xml:space="preserve">   - </w:t>
      </w:r>
      <w:r w:rsidRPr="000C34E2">
        <w:rPr>
          <w:rFonts w:ascii="Arial" w:hAnsi="Arial" w:cs="Arial"/>
          <w:sz w:val="24"/>
          <w:szCs w:val="24"/>
        </w:rPr>
        <w:t>общее количество респондентов.</w:t>
      </w:r>
    </w:p>
    <w:p w:rsidR="009651AC" w:rsidRPr="000C34E2" w:rsidRDefault="009651AC" w:rsidP="00965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C34E2">
        <w:rPr>
          <w:rFonts w:ascii="Arial" w:hAnsi="Arial" w:cs="Arial"/>
          <w:sz w:val="24"/>
          <w:szCs w:val="24"/>
        </w:rPr>
        <w:t>Источником указанных данных являются результаты проведенного социологического опроса среди жителей Парфеновского муниципального образования.</w:t>
      </w:r>
    </w:p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p w:rsidR="009651AC" w:rsidRDefault="009651AC"/>
    <w:sectPr w:rsidR="009651AC" w:rsidSect="00A85E4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85E4A"/>
    <w:rsid w:val="00057579"/>
    <w:rsid w:val="00482986"/>
    <w:rsid w:val="00600049"/>
    <w:rsid w:val="00757DC6"/>
    <w:rsid w:val="009651AC"/>
    <w:rsid w:val="00A85E4A"/>
    <w:rsid w:val="00C03F35"/>
    <w:rsid w:val="00CD3E05"/>
    <w:rsid w:val="00D352D2"/>
    <w:rsid w:val="00E67A76"/>
    <w:rsid w:val="00F94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"/>
    <w:basedOn w:val="a"/>
    <w:unhideWhenUsed/>
    <w:rsid w:val="00A85E4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rsid w:val="009651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9651A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link w:val="4"/>
    <w:locked/>
    <w:rsid w:val="009651AC"/>
    <w:rPr>
      <w:sz w:val="26"/>
      <w:shd w:val="clear" w:color="auto" w:fill="FFFFFF"/>
    </w:rPr>
  </w:style>
  <w:style w:type="paragraph" w:customStyle="1" w:styleId="4">
    <w:name w:val="Основной текст4"/>
    <w:basedOn w:val="a"/>
    <w:link w:val="a5"/>
    <w:rsid w:val="009651AC"/>
    <w:pPr>
      <w:widowControl w:val="0"/>
      <w:shd w:val="clear" w:color="auto" w:fill="FFFFFF"/>
      <w:spacing w:before="720" w:after="600" w:line="320" w:lineRule="exact"/>
      <w:jc w:val="center"/>
    </w:pPr>
    <w:rPr>
      <w:sz w:val="26"/>
      <w:shd w:val="clear" w:color="auto" w:fill="FFFFFF"/>
    </w:rPr>
  </w:style>
  <w:style w:type="character" w:customStyle="1" w:styleId="a6">
    <w:name w:val="Текст примечания Знак"/>
    <w:link w:val="a7"/>
    <w:locked/>
    <w:rsid w:val="009651AC"/>
    <w:rPr>
      <w:rFonts w:ascii="Calibri" w:eastAsia="Times New Roman" w:hAnsi="Calibri" w:cs="Times New Roman"/>
    </w:rPr>
  </w:style>
  <w:style w:type="paragraph" w:styleId="a7">
    <w:name w:val="annotation text"/>
    <w:basedOn w:val="a"/>
    <w:link w:val="a6"/>
    <w:rsid w:val="009651A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">
    <w:name w:val="Текст примечания Знак1"/>
    <w:basedOn w:val="a0"/>
    <w:link w:val="a7"/>
    <w:uiPriority w:val="99"/>
    <w:semiHidden/>
    <w:rsid w:val="009651AC"/>
    <w:rPr>
      <w:sz w:val="20"/>
      <w:szCs w:val="20"/>
    </w:rPr>
  </w:style>
  <w:style w:type="paragraph" w:customStyle="1" w:styleId="10">
    <w:name w:val="Абзац списка1"/>
    <w:basedOn w:val="a"/>
    <w:rsid w:val="009651A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6"/>
      <w:szCs w:val="20"/>
    </w:rPr>
  </w:style>
  <w:style w:type="character" w:customStyle="1" w:styleId="5">
    <w:name w:val="Основной текст (5)_"/>
    <w:link w:val="50"/>
    <w:locked/>
    <w:rsid w:val="009651AC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651AC"/>
    <w:pPr>
      <w:widowControl w:val="0"/>
      <w:shd w:val="clear" w:color="auto" w:fill="FFFFFF"/>
      <w:spacing w:before="720" w:after="0" w:line="320" w:lineRule="exact"/>
      <w:jc w:val="center"/>
    </w:pPr>
    <w:rPr>
      <w:b/>
      <w:bCs/>
      <w:sz w:val="26"/>
      <w:szCs w:val="26"/>
      <w:shd w:val="clear" w:color="auto" w:fill="FFFFFF"/>
    </w:rPr>
  </w:style>
  <w:style w:type="paragraph" w:customStyle="1" w:styleId="ConsPlusNormal">
    <w:name w:val="ConsPlusNormal"/>
    <w:rsid w:val="009651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FontStyle19">
    <w:name w:val="Font Style19"/>
    <w:rsid w:val="009651A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2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3268</Words>
  <Characters>18633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Парфемово</dc:creator>
  <cp:keywords/>
  <dc:description/>
  <cp:lastModifiedBy>Парфемово</cp:lastModifiedBy>
  <cp:revision>10</cp:revision>
  <cp:lastPrinted>2022-01-21T04:06:00Z</cp:lastPrinted>
  <dcterms:created xsi:type="dcterms:W3CDTF">2022-01-19T07:58:00Z</dcterms:created>
  <dcterms:modified xsi:type="dcterms:W3CDTF">2022-01-21T04:07:00Z</dcterms:modified>
</cp:coreProperties>
</file>